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bidi w:val="0"/>
        <w:spacing w:before="240" w:after="120"/>
        <w:jc w:val="left"/>
        <w:rPr>
          <w:sz w:val="36"/>
          <w:szCs w:val="36"/>
        </w:rPr>
      </w:pPr>
      <w:r>
        <w:rPr>
          <w:rStyle w:val="Strong"/>
          <w:b/>
          <w:bCs/>
          <w:sz w:val="36"/>
          <w:szCs w:val="36"/>
        </w:rPr>
        <w:t>CRM Pro Georgia - SaaS Commercial Readiness Roadmap</w:t>
      </w:r>
    </w:p>
    <w:p>
      <w:pPr>
        <w:pStyle w:val="Heading2"/>
        <w:rPr/>
      </w:pPr>
      <w:r>
        <w:rPr/>
        <w:t>1. Document Purpose</w:t>
      </w:r>
    </w:p>
    <w:p>
      <w:pPr>
        <w:pStyle w:val="BodyText"/>
        <w:rPr/>
      </w:pPr>
      <w:r>
        <w:rPr/>
        <w:t xml:space="preserve">This document defines the missing product, platform, operational, and compliance capabilities required to transform </w:t>
      </w:r>
      <w:r>
        <w:rPr>
          <w:rStyle w:val="Strong"/>
        </w:rPr>
        <w:t>CRM Pro Georgia</w:t>
      </w:r>
      <w:r>
        <w:rPr/>
        <w:t xml:space="preserve"> from a technically strong platform into a commercially sellable </w:t>
      </w:r>
      <w:r>
        <w:rPr>
          <w:rStyle w:val="Strong"/>
        </w:rPr>
        <w:t>international SaaS CRM product</w:t>
      </w:r>
      <w:r>
        <w:rPr/>
        <w:t>.</w:t>
      </w:r>
    </w:p>
    <w:p>
      <w:pPr>
        <w:pStyle w:val="BodyText"/>
        <w:rPr/>
      </w:pPr>
      <w:r>
        <w:rPr/>
        <w:t xml:space="preserve">The focus of this document is not core CRM functionality already implemented in the system, but the </w:t>
      </w:r>
      <w:r>
        <w:rPr>
          <w:rStyle w:val="Strong"/>
        </w:rPr>
        <w:t>commercial readiness layer</w:t>
      </w:r>
      <w:r>
        <w:rPr/>
        <w:t xml:space="preserve"> needed for real-world international sales, onboarding, operations, governance, and scale.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2. Strategic Goal</w:t>
      </w:r>
    </w:p>
    <w:p>
      <w:pPr>
        <w:pStyle w:val="BodyText"/>
        <w:rPr/>
      </w:pPr>
      <w:r>
        <w:rPr/>
        <w:t>The target state is:</w:t>
      </w:r>
    </w:p>
    <w:p>
      <w:pPr>
        <w:pStyle w:val="BodyText"/>
        <w:rPr/>
      </w:pPr>
      <w:r>
        <w:rPr>
          <w:rStyle w:val="Strong"/>
        </w:rPr>
        <w:t>A production-ready, multi-tenant, internationally sellable SaaS CRM platform</w:t>
      </w:r>
      <w:r>
        <w:rPr/>
        <w:t xml:space="preserve"> that supports: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self-service signup and tenant creation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subscription plans and billing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global administration and support operations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reliable SaaS monitoring and incident response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polished user experience and onboarding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legal and compliance readiness for international customers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3. Current Situation Summary</w:t>
      </w:r>
    </w:p>
    <w:p>
      <w:pPr>
        <w:pStyle w:val="BodyText"/>
        <w:rPr/>
      </w:pPr>
      <w:r>
        <w:rPr/>
        <w:t>CRM Pro Georgia already appears to have a strong technical base, including: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modern application architecture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documented deployment and CI/CD structure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tenant-oriented thinking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security-aware engineering approach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containerized and operationally structured setup</w:t>
      </w:r>
    </w:p>
    <w:p>
      <w:pPr>
        <w:pStyle w:val="BodyText"/>
        <w:rPr/>
      </w:pPr>
      <w:r>
        <w:rPr/>
        <w:t>However, the system still requires several critical business-facing and SaaS-enabling capabilities before it can be considered truly market-ready.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4. Scope of Missing Commercial Readiness Areas</w:t>
      </w:r>
    </w:p>
    <w:p>
      <w:pPr>
        <w:pStyle w:val="BodyText"/>
        <w:rPr/>
      </w:pPr>
      <w:r>
        <w:rPr/>
        <w:t>The following major workstreams must be completed: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Admin Panel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Billing &amp; Subscription Management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Onboarding / Self-Registration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Product Packaging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Monitoring &amp; SaaS Operations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UI Polish &amp; User Experience Hardening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Legal, Privacy &amp; Compliance Requirements</w:t>
      </w:r>
    </w:p>
    <w:p>
      <w:pPr>
        <w:pStyle w:val="BodyText"/>
        <w:rPr/>
      </w:pPr>
      <w:r>
        <w:rPr/>
        <w:t>These workstreams are detailed below.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5. Workstream 1 - Admin Panel</w:t>
      </w:r>
    </w:p>
    <w:p>
      <w:pPr>
        <w:pStyle w:val="Heading3"/>
        <w:rPr/>
      </w:pPr>
      <w:r>
        <w:rPr/>
        <w:t>5.1 Objective</w:t>
      </w:r>
    </w:p>
    <w:p>
      <w:pPr>
        <w:pStyle w:val="BodyText"/>
        <w:rPr/>
      </w:pPr>
      <w:r>
        <w:rPr/>
        <w:t xml:space="preserve">Create a secure </w:t>
      </w:r>
      <w:r>
        <w:rPr>
          <w:rStyle w:val="Strong"/>
        </w:rPr>
        <w:t>super-admin control plane</w:t>
      </w:r>
      <w:r>
        <w:rPr/>
        <w:t xml:space="preserve"> for internal operations, tenant governance, commercial administration, and support management.</w:t>
      </w:r>
    </w:p>
    <w:p>
      <w:pPr>
        <w:pStyle w:val="BodyText"/>
        <w:rPr/>
      </w:pPr>
      <w:r>
        <w:rPr/>
        <w:t>Without this layer, the platform cannot be efficiently operated as a SaaS business.</w:t>
      </w:r>
    </w:p>
    <w:p>
      <w:pPr>
        <w:pStyle w:val="Heading3"/>
        <w:rPr/>
      </w:pPr>
      <w:r>
        <w:rPr/>
        <w:t>5.2 Why It Is Required</w:t>
      </w:r>
    </w:p>
    <w:p>
      <w:pPr>
        <w:pStyle w:val="BodyText"/>
        <w:rPr/>
      </w:pPr>
      <w:r>
        <w:rPr/>
        <w:t>A sellable SaaS platform must allow internal administrators to: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view all tenants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inspect subscription state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support onboarding issues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suspend abusive or overdue tenants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manage plans and commercial settings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review system and tenant health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perform controlled operational actions without database-level manual work</w:t>
      </w:r>
    </w:p>
    <w:p>
      <w:pPr>
        <w:pStyle w:val="Heading3"/>
        <w:rPr/>
      </w:pPr>
      <w:r>
        <w:rPr/>
        <w:t>5.3 Core Functional Domains</w:t>
      </w:r>
    </w:p>
    <w:p>
      <w:pPr>
        <w:pStyle w:val="Heading4"/>
        <w:rPr/>
      </w:pPr>
      <w:r>
        <w:rPr/>
        <w:t>A. Tenant Management</w:t>
      </w:r>
    </w:p>
    <w:p>
      <w:pPr>
        <w:pStyle w:val="BodyText"/>
        <w:rPr/>
      </w:pPr>
      <w:r>
        <w:rPr/>
        <w:t>The admin panel should allow internal staff to: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list all tenants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search by company name, domain, country, owner email, plan, status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open tenant details page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activate / suspend / archive tenant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view tenant creation date and current lifecycle stage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view subscription, usage, and payment state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impersonate tenant admin through secure audited flow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trigger tenant maintenance actions</w:t>
      </w:r>
    </w:p>
    <w:p>
      <w:pPr>
        <w:pStyle w:val="Heading4"/>
        <w:rPr/>
      </w:pPr>
      <w:r>
        <w:rPr/>
        <w:t>B. User and Access Oversight</w:t>
      </w:r>
    </w:p>
    <w:p>
      <w:pPr>
        <w:pStyle w:val="BodyText"/>
        <w:rPr/>
      </w:pPr>
      <w:r>
        <w:rPr/>
        <w:t>The admin panel should allow: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view tenant users and admins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force password reset request flow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disable compromised users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inspect login history and suspicious activity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enforce MFA for tenant admins where required</w:t>
      </w:r>
    </w:p>
    <w:p>
      <w:pPr>
        <w:pStyle w:val="Heading4"/>
        <w:rPr/>
      </w:pPr>
      <w:r>
        <w:rPr/>
        <w:t>C. Commercial Management</w:t>
      </w:r>
    </w:p>
    <w:p>
      <w:pPr>
        <w:pStyle w:val="BodyText"/>
        <w:rPr/>
      </w:pPr>
      <w:r>
        <w:rPr/>
        <w:t>The admin panel should support: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plan catalog management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 flag assignment by plan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manual discount assignment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 extension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invoice and payment state visibility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failed payment follow-up actions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subscription cancellation / reactivation support</w:t>
      </w:r>
    </w:p>
    <w:p>
      <w:pPr>
        <w:pStyle w:val="Heading4"/>
        <w:rPr/>
      </w:pPr>
      <w:r>
        <w:rPr/>
        <w:t>D. Support Operations</w:t>
      </w:r>
    </w:p>
    <w:p>
      <w:pPr>
        <w:pStyle w:val="BodyText"/>
        <w:rPr/>
      </w:pPr>
      <w:r>
        <w:rPr/>
        <w:t>The admin panel should support: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support timeline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progress view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internal notes for support team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issue tags and escalation markers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support-level health summary</w:t>
      </w:r>
    </w:p>
    <w:p>
      <w:pPr>
        <w:pStyle w:val="Heading4"/>
        <w:rPr/>
      </w:pPr>
      <w:r>
        <w:rPr/>
        <w:t>E. Platform Operations Visibility</w:t>
      </w:r>
    </w:p>
    <w:p>
      <w:pPr>
        <w:pStyle w:val="BodyText"/>
        <w:rPr/>
      </w:pPr>
      <w:r>
        <w:rPr/>
        <w:t>The admin panel should display: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count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active paid tenants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 tenants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failed payments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churn indicators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key platform incidents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basic service health summary</w:t>
      </w:r>
    </w:p>
    <w:p>
      <w:pPr>
        <w:pStyle w:val="Heading3"/>
        <w:rPr/>
      </w:pPr>
      <w:r>
        <w:rPr/>
        <w:t>5.4 Recommended Main Screens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Admin dashboard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list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detail page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Subscription and billing view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Users and security view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Support notes and activity view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Plan and feature management page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Platform health overview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Audit log viewer</w:t>
      </w:r>
    </w:p>
    <w:p>
      <w:pPr>
        <w:pStyle w:val="Heading3"/>
        <w:rPr/>
      </w:pPr>
      <w:r>
        <w:rPr/>
        <w:t>5.5 Mandatory Non-Functional Requirements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strict RBAC for internal roles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immutable audit log for sensitive actions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admin action reason capture for critical operations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impersonation with explicit consent-safe design and full logging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separation between support actions and billing actions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no direct destructive operations without confirmation workflow</w:t>
      </w:r>
    </w:p>
    <w:p>
      <w:pPr>
        <w:pStyle w:val="Heading3"/>
        <w:rPr/>
      </w:pPr>
      <w:r>
        <w:rPr/>
        <w:t>5.6 Internal Roles for Admin Panel</w:t>
      </w:r>
    </w:p>
    <w:p>
      <w:pPr>
        <w:pStyle w:val="BodyText"/>
        <w:rPr/>
      </w:pPr>
      <w:r>
        <w:rPr/>
        <w:t>Suggested internal roles: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Super Admin</w:t>
      </w:r>
      <w:r>
        <w:rPr/>
        <w:t xml:space="preserve"> - full platform control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Billing Admin</w:t>
      </w:r>
      <w:r>
        <w:rPr/>
        <w:t xml:space="preserve"> - subscriptions, invoices, payment handling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Support Admin</w:t>
      </w:r>
      <w:r>
        <w:rPr/>
        <w:t xml:space="preserve"> - tenant support and onboarding assistance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Security Admin</w:t>
      </w:r>
      <w:r>
        <w:rPr/>
        <w:t xml:space="preserve"> - access review, suspicious activity, incident handling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0" w:leader="none"/>
        </w:tabs>
        <w:ind w:hanging="283" w:left="709"/>
        <w:rPr/>
      </w:pPr>
      <w:r>
        <w:rPr>
          <w:rStyle w:val="Strong"/>
        </w:rPr>
        <w:t>Read-Only Operations Viewer</w:t>
      </w:r>
      <w:r>
        <w:rPr/>
        <w:t xml:space="preserve"> - dashboards and reporting only</w:t>
      </w:r>
    </w:p>
    <w:p>
      <w:pPr>
        <w:pStyle w:val="Heading3"/>
        <w:rPr/>
      </w:pPr>
      <w:r>
        <w:rPr/>
        <w:t>5.7 Minimum MVP for Admin Panel</w:t>
      </w:r>
    </w:p>
    <w:p>
      <w:pPr>
        <w:pStyle w:val="BodyText"/>
        <w:rPr/>
      </w:pPr>
      <w:r>
        <w:rPr/>
        <w:t>The first sellable version should include at minimum: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list and search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detail page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activate / suspend tenant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subscription and plan visibility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billing state visibility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admin audit log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support notes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secure impersonation for troubleshooting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6. Workstream 2 - Billing &amp; Subscription Management</w:t>
      </w:r>
    </w:p>
    <w:p>
      <w:pPr>
        <w:pStyle w:val="Heading3"/>
        <w:rPr/>
      </w:pPr>
      <w:r>
        <w:rPr/>
        <w:t>6.1 Objective</w:t>
      </w:r>
    </w:p>
    <w:p>
      <w:pPr>
        <w:pStyle w:val="BodyText"/>
        <w:rPr/>
      </w:pPr>
      <w:r>
        <w:rPr/>
        <w:t>Implement a complete commercial engine that allows CRM Pro Georgia to sell subscriptions internationally in a controlled, scalable, and auditable way.</w:t>
      </w:r>
    </w:p>
    <w:p>
      <w:pPr>
        <w:pStyle w:val="Heading3"/>
        <w:rPr/>
      </w:pPr>
      <w:r>
        <w:rPr/>
        <w:t>6.2 Why It Is Required</w:t>
      </w:r>
    </w:p>
    <w:p>
      <w:pPr>
        <w:pStyle w:val="BodyText"/>
        <w:rPr/>
      </w:pPr>
      <w:r>
        <w:rPr/>
        <w:t>Without billing and subscription management, the product is not commercially operational. A SaaS CRM needs a full lifecycle for: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trials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paid subscriptions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plan upgrades and downgrades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invoicing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payment failures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renewals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cancellations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 entitlements</w:t>
      </w:r>
    </w:p>
    <w:p>
      <w:pPr>
        <w:pStyle w:val="Heading3"/>
        <w:rPr/>
      </w:pPr>
      <w:r>
        <w:rPr/>
        <w:t>6.3 Billing Model Recommendation</w:t>
      </w:r>
    </w:p>
    <w:p>
      <w:pPr>
        <w:pStyle w:val="BodyText"/>
        <w:rPr/>
      </w:pPr>
      <w:r>
        <w:rPr/>
        <w:t>Recommended initial model for international launch:</w:t>
      </w:r>
    </w:p>
    <w:p>
      <w:pPr>
        <w:pStyle w:val="Heading4"/>
        <w:rPr/>
      </w:pPr>
      <w:r>
        <w:rPr/>
        <w:t>Primary Commercial Model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monthly subscription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annual subscription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free trial with limited duration</w:t>
      </w:r>
    </w:p>
    <w:p>
      <w:pPr>
        <w:pStyle w:val="Heading4"/>
        <w:rPr/>
      </w:pPr>
      <w:r>
        <w:rPr/>
        <w:t>Optional Secondary Pricing Dimensions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per organization base fee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per active user fee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feature-based tiering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storage / automation / API usage caps later if needed</w:t>
      </w:r>
    </w:p>
    <w:p>
      <w:pPr>
        <w:pStyle w:val="Heading3"/>
        <w:rPr/>
      </w:pPr>
      <w:r>
        <w:rPr/>
        <w:t>6.4 Recommended Plan Structure</w:t>
      </w:r>
    </w:p>
    <w:p>
      <w:pPr>
        <w:pStyle w:val="BodyText"/>
        <w:rPr/>
      </w:pPr>
      <w:r>
        <w:rPr/>
        <w:t>Example starting plans:</w:t>
      </w:r>
    </w:p>
    <w:p>
      <w:pPr>
        <w:pStyle w:val="Heading4"/>
        <w:rPr/>
      </w:pPr>
      <w:r>
        <w:rPr/>
        <w:t>Starter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small teams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basic CRM core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limited automations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limited storage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email support</w:t>
      </w:r>
    </w:p>
    <w:p>
      <w:pPr>
        <w:pStyle w:val="Heading4"/>
        <w:rPr/>
      </w:pPr>
      <w:r>
        <w:rPr/>
        <w:t>Growth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more users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advanced pipeline/reporting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automation rules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integrations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priority support</w:t>
      </w:r>
    </w:p>
    <w:p>
      <w:pPr>
        <w:pStyle w:val="Heading4"/>
        <w:rPr/>
      </w:pPr>
      <w:r>
        <w:rPr/>
        <w:t>Business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advanced permissions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audit logs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deeper analytics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premium integrations</w:t>
      </w:r>
    </w:p>
    <w:p>
      <w:pPr>
        <w:pStyle w:val="BodyText"/>
        <w:numPr>
          <w:ilvl w:val="0"/>
          <w:numId w:val="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SLA-backed support options</w:t>
      </w:r>
    </w:p>
    <w:p>
      <w:pPr>
        <w:pStyle w:val="Heading4"/>
        <w:rPr/>
      </w:pPr>
      <w:r>
        <w:rPr/>
        <w:t>Enterprise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custom contract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SSO/SAML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dedicated onboarding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contractual SLAs</w:t>
      </w:r>
    </w:p>
    <w:p>
      <w:pPr>
        <w:pStyle w:val="BodyText"/>
        <w:numPr>
          <w:ilvl w:val="0"/>
          <w:numId w:val="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advanced compliance and support terms</w:t>
      </w:r>
    </w:p>
    <w:p>
      <w:pPr>
        <w:pStyle w:val="Heading3"/>
        <w:rPr/>
      </w:pPr>
      <w:r>
        <w:rPr/>
        <w:t>6.5 Core Billing Capabilities</w:t>
      </w:r>
    </w:p>
    <w:p>
      <w:pPr>
        <w:pStyle w:val="Heading4"/>
        <w:rPr/>
      </w:pPr>
      <w:r>
        <w:rPr/>
        <w:t>A. Subscription Lifecycle</w:t>
      </w:r>
    </w:p>
    <w:p>
      <w:pPr>
        <w:pStyle w:val="BodyText"/>
        <w:rPr/>
      </w:pPr>
      <w:r>
        <w:rPr/>
        <w:t>The platform must support: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 creation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paid conversion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automatic renewal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plan upgrade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plan downgrade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scheduled downgrade at cycle end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cancellation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reactivation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grace period handling</w:t>
      </w:r>
    </w:p>
    <w:p>
      <w:pPr>
        <w:pStyle w:val="BodyText"/>
        <w:numPr>
          <w:ilvl w:val="0"/>
          <w:numId w:val="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delinquency handling</w:t>
      </w:r>
    </w:p>
    <w:p>
      <w:pPr>
        <w:pStyle w:val="Heading4"/>
        <w:rPr/>
      </w:pPr>
      <w:r>
        <w:rPr/>
        <w:t>B. Payment Processing</w:t>
      </w:r>
    </w:p>
    <w:p>
      <w:pPr>
        <w:pStyle w:val="BodyText"/>
        <w:rPr/>
      </w:pPr>
      <w:r>
        <w:rPr/>
        <w:t>The platform should support at least one international payment provider, such as Stripe or an equivalent provider suitable for the business jurisdiction.</w:t>
      </w:r>
    </w:p>
    <w:p>
      <w:pPr>
        <w:pStyle w:val="BodyText"/>
        <w:rPr/>
      </w:pPr>
      <w:r>
        <w:rPr/>
        <w:t>Capabilities required: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card payment collection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recurring payments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payment method update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failed payment retry logic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secure provider-hosted payment flow where possible</w:t>
      </w:r>
    </w:p>
    <w:p>
      <w:pPr>
        <w:pStyle w:val="BodyText"/>
        <w:numPr>
          <w:ilvl w:val="0"/>
          <w:numId w:val="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webhook-based payment state synchronization</w:t>
      </w:r>
    </w:p>
    <w:p>
      <w:pPr>
        <w:pStyle w:val="Heading4"/>
        <w:rPr/>
      </w:pPr>
      <w:r>
        <w:rPr/>
        <w:t>C. Invoice Management</w:t>
      </w:r>
    </w:p>
    <w:p>
      <w:pPr>
        <w:pStyle w:val="BodyText"/>
        <w:rPr/>
      </w:pPr>
      <w:r>
        <w:rPr/>
        <w:t>The system should provide: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invoice generation and storage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invoice numbering policy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invoice PDF availability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paid / unpaid / overdue status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billing history for tenant admins</w:t>
      </w:r>
    </w:p>
    <w:p>
      <w:pPr>
        <w:pStyle w:val="BodyText"/>
        <w:numPr>
          <w:ilvl w:val="0"/>
          <w:numId w:val="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tax/VAT field support</w:t>
      </w:r>
    </w:p>
    <w:p>
      <w:pPr>
        <w:pStyle w:val="Heading4"/>
        <w:rPr/>
      </w:pPr>
      <w:r>
        <w:rPr/>
        <w:t>D. Entitlement Management</w:t>
      </w:r>
    </w:p>
    <w:p>
      <w:pPr>
        <w:pStyle w:val="BodyText"/>
        <w:rPr/>
      </w:pPr>
      <w:r>
        <w:rPr/>
        <w:t>Billing must directly control: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enabled features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maximum users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limits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available integrations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advanced modules</w:t>
      </w:r>
    </w:p>
    <w:p>
      <w:pPr>
        <w:pStyle w:val="BodyText"/>
        <w:numPr>
          <w:ilvl w:val="0"/>
          <w:numId w:val="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API and automation limits where applicable</w:t>
      </w:r>
    </w:p>
    <w:p>
      <w:pPr>
        <w:pStyle w:val="Heading3"/>
        <w:rPr/>
      </w:pPr>
      <w:r>
        <w:rPr/>
        <w:t>6.6 Recommended Billing Domain Entities</w:t>
      </w:r>
    </w:p>
    <w:p>
      <w:pPr>
        <w:pStyle w:val="BodyText"/>
        <w:rPr/>
      </w:pPr>
      <w:r>
        <w:rPr/>
        <w:t>Suggested business entities: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Subscription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Plan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PlanFeature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BillingAccount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PaymentMethod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Invoice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InvoiceLine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PaymentTransaction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TrialPeriod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Discount / Coupon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TaxProfile</w:t>
      </w:r>
    </w:p>
    <w:p>
      <w:pPr>
        <w:pStyle w:val="BodyText"/>
        <w:numPr>
          <w:ilvl w:val="0"/>
          <w:numId w:val="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UsageRecord (optional later)</w:t>
      </w:r>
    </w:p>
    <w:p>
      <w:pPr>
        <w:pStyle w:val="Heading3"/>
        <w:rPr/>
      </w:pPr>
      <w:r>
        <w:rPr/>
        <w:t>6.7 Billing State Model</w:t>
      </w:r>
    </w:p>
    <w:p>
      <w:pPr>
        <w:pStyle w:val="BodyText"/>
        <w:rPr/>
      </w:pPr>
      <w:r>
        <w:rPr/>
        <w:t>Suggested states: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trialing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active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past_due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unpaid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canceled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expired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suspended</w:t>
      </w:r>
    </w:p>
    <w:p>
      <w:pPr>
        <w:pStyle w:val="BodyText"/>
        <w:numPr>
          <w:ilvl w:val="0"/>
          <w:numId w:val="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grace_period</w:t>
      </w:r>
    </w:p>
    <w:p>
      <w:pPr>
        <w:pStyle w:val="Heading3"/>
        <w:rPr/>
      </w:pPr>
      <w:r>
        <w:rPr/>
        <w:t>6.8 MVP Billing Scope</w:t>
      </w:r>
    </w:p>
    <w:p>
      <w:pPr>
        <w:pStyle w:val="BodyText"/>
        <w:rPr/>
      </w:pPr>
      <w:r>
        <w:rPr/>
        <w:t>For initial commercial release, the minimum acceptable billing scope is: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free trial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monthly and annual plans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one international payment gateway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subscription activation after successful payment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invoice history for tenant admin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failed payment handling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grace period rules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automatic access restriction after delinquency policy</w:t>
      </w:r>
    </w:p>
    <w:p>
      <w:pPr>
        <w:pStyle w:val="BodyText"/>
        <w:numPr>
          <w:ilvl w:val="0"/>
          <w:numId w:val="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admin-side billing visibility</w:t>
      </w:r>
    </w:p>
    <w:p>
      <w:pPr>
        <w:pStyle w:val="Heading3"/>
        <w:rPr/>
      </w:pPr>
      <w:r>
        <w:rPr/>
        <w:t>6.9 International Design Considerations</w:t>
      </w:r>
    </w:p>
    <w:p>
      <w:pPr>
        <w:pStyle w:val="BodyText"/>
        <w:rPr/>
      </w:pPr>
      <w:r>
        <w:rPr/>
        <w:t>Since the target is international: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support multiple currencies at least at billing display layer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support legal billing name and tax identifiers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clearly separate tax configuration from core pricing logic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maintain clear invoice history and payment evidence</w:t>
      </w:r>
    </w:p>
    <w:p>
      <w:pPr>
        <w:pStyle w:val="BodyText"/>
        <w:numPr>
          <w:ilvl w:val="0"/>
          <w:numId w:val="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avoid hardcoding country-specific billing assumptions</w:t>
      </w:r>
    </w:p>
    <w:p>
      <w:pPr>
        <w:pStyle w:val="Heading3"/>
        <w:rPr/>
      </w:pPr>
      <w:r>
        <w:rPr/>
        <w:t>6.10 Future Billing Enhancements</w:t>
      </w:r>
    </w:p>
    <w:p>
      <w:pPr>
        <w:pStyle w:val="BodyText"/>
        <w:rPr/>
      </w:pPr>
      <w:r>
        <w:rPr/>
        <w:t>Not mandatory for MVP but useful later: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promotional coupons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partner/reseller billing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seat-based true-up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metered API pricing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regional pricing</w:t>
      </w:r>
    </w:p>
    <w:p>
      <w:pPr>
        <w:pStyle w:val="BodyText"/>
        <w:numPr>
          <w:ilvl w:val="0"/>
          <w:numId w:val="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procurement invoicing for enterprise deals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7. Workstream 3 - Onboarding / Self-Registration</w:t>
      </w:r>
    </w:p>
    <w:p>
      <w:pPr>
        <w:pStyle w:val="Heading3"/>
        <w:rPr/>
      </w:pPr>
      <w:r>
        <w:rPr/>
        <w:t>7.1 Objective</w:t>
      </w:r>
    </w:p>
    <w:p>
      <w:pPr>
        <w:pStyle w:val="BodyText"/>
        <w:rPr/>
      </w:pPr>
      <w:r>
        <w:rPr/>
        <w:t xml:space="preserve">Design and implement a fully self-service onboarding system that allows new customers to discover, register, configure, and start using CRM Pro Georgia </w:t>
      </w:r>
      <w:r>
        <w:rPr>
          <w:rStyle w:val="Strong"/>
        </w:rPr>
        <w:t>without manual intervention</w:t>
      </w:r>
      <w:r>
        <w:rPr/>
        <w:t>.</w:t>
      </w:r>
    </w:p>
    <w:p>
      <w:pPr>
        <w:pStyle w:val="BodyText"/>
        <w:rPr/>
      </w:pPr>
      <w:r>
        <w:rPr/>
        <w:t>This is a critical requirement for scalable SaaS growth.</w:t>
      </w:r>
    </w:p>
    <w:p>
      <w:pPr>
        <w:pStyle w:val="Heading3"/>
        <w:rPr/>
      </w:pPr>
      <w:r>
        <w:rPr/>
        <w:t>7.2 Why It Is Required</w:t>
      </w:r>
    </w:p>
    <w:p>
      <w:pPr>
        <w:pStyle w:val="BodyText"/>
        <w:rPr/>
      </w:pPr>
      <w:r>
        <w:rPr/>
        <w:t>Without onboarding automation: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customer acquisition does not scale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sales becomes manual and expensive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activation rates drop</w:t>
      </w:r>
    </w:p>
    <w:p>
      <w:pPr>
        <w:pStyle w:val="BodyText"/>
        <w:numPr>
          <w:ilvl w:val="0"/>
          <w:numId w:val="3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time-to-value becomes too long</w:t>
      </w:r>
    </w:p>
    <w:p>
      <w:pPr>
        <w:pStyle w:val="BodyText"/>
        <w:rPr/>
      </w:pPr>
      <w:r>
        <w:rPr/>
        <w:t xml:space="preserve">A modern SaaS CRM must allow users to go from </w:t>
      </w:r>
      <w:r>
        <w:rPr>
          <w:rStyle w:val="Strong"/>
        </w:rPr>
        <w:t>landing page → active usage in minutes</w:t>
      </w:r>
      <w:r>
        <w:rPr/>
        <w:t>.</w:t>
      </w:r>
    </w:p>
    <w:p>
      <w:pPr>
        <w:pStyle w:val="Heading3"/>
        <w:rPr/>
      </w:pPr>
      <w:r>
        <w:rPr/>
        <w:t>7.3 End-to-End Onboarding Flow</w:t>
      </w:r>
    </w:p>
    <w:p>
      <w:pPr>
        <w:pStyle w:val="Heading4"/>
        <w:rPr/>
      </w:pPr>
      <w:r>
        <w:rPr/>
        <w:t>Step 1 - Entry Point</w:t>
      </w:r>
    </w:p>
    <w:p>
      <w:pPr>
        <w:pStyle w:val="BodyText"/>
        <w:rPr/>
      </w:pPr>
      <w:r>
        <w:rPr/>
        <w:t>User lands on: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marketing website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pricing page</w:t>
      </w:r>
    </w:p>
    <w:p>
      <w:pPr>
        <w:pStyle w:val="BodyText"/>
        <w:numPr>
          <w:ilvl w:val="0"/>
          <w:numId w:val="3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"Start Free Trial" or "Get Started" CTA</w:t>
      </w:r>
    </w:p>
    <w:p>
      <w:pPr>
        <w:pStyle w:val="Heading4"/>
        <w:rPr/>
      </w:pPr>
      <w:r>
        <w:rPr/>
        <w:t>Step 2 - Account Registration</w:t>
      </w:r>
    </w:p>
    <w:p>
      <w:pPr>
        <w:pStyle w:val="BodyText"/>
        <w:rPr/>
      </w:pPr>
      <w:r>
        <w:rPr/>
        <w:t>User provides: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email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password (or SSO later)</w:t>
      </w:r>
    </w:p>
    <w:p>
      <w:pPr>
        <w:pStyle w:val="BodyText"/>
        <w:numPr>
          <w:ilvl w:val="0"/>
          <w:numId w:val="3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optional name</w:t>
      </w:r>
    </w:p>
    <w:p>
      <w:pPr>
        <w:pStyle w:val="BodyText"/>
        <w:rPr/>
      </w:pPr>
      <w:r>
        <w:rPr/>
        <w:t>System actions:</w:t>
      </w:r>
    </w:p>
    <w:p>
      <w:pPr>
        <w:pStyle w:val="BodyText"/>
        <w:numPr>
          <w:ilvl w:val="0"/>
          <w:numId w:val="3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create user account</w:t>
      </w:r>
    </w:p>
    <w:p>
      <w:pPr>
        <w:pStyle w:val="BodyText"/>
        <w:numPr>
          <w:ilvl w:val="0"/>
          <w:numId w:val="3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send email verification</w:t>
      </w:r>
    </w:p>
    <w:p>
      <w:pPr>
        <w:pStyle w:val="Heading4"/>
        <w:rPr/>
      </w:pPr>
      <w:r>
        <w:rPr/>
        <w:t>Step 3 - Email Verification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confirms email</w:t>
      </w:r>
    </w:p>
    <w:p>
      <w:pPr>
        <w:pStyle w:val="BodyText"/>
        <w:numPr>
          <w:ilvl w:val="0"/>
          <w:numId w:val="3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account becomes active</w:t>
      </w:r>
    </w:p>
    <w:p>
      <w:pPr>
        <w:pStyle w:val="Heading4"/>
        <w:rPr/>
      </w:pPr>
      <w:r>
        <w:rPr/>
        <w:t>Step 4 - Tenant Creation</w:t>
      </w:r>
    </w:p>
    <w:p>
      <w:pPr>
        <w:pStyle w:val="BodyText"/>
        <w:rPr/>
      </w:pPr>
      <w:r>
        <w:rPr/>
        <w:t>User creates organization:</w:t>
      </w:r>
    </w:p>
    <w:p>
      <w:pPr>
        <w:pStyle w:val="BodyText"/>
        <w:numPr>
          <w:ilvl w:val="0"/>
          <w:numId w:val="3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company name</w:t>
      </w:r>
    </w:p>
    <w:p>
      <w:pPr>
        <w:pStyle w:val="BodyText"/>
        <w:numPr>
          <w:ilvl w:val="0"/>
          <w:numId w:val="3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subdomain or workspace name</w:t>
      </w:r>
    </w:p>
    <w:p>
      <w:pPr>
        <w:pStyle w:val="BodyText"/>
        <w:numPr>
          <w:ilvl w:val="0"/>
          <w:numId w:val="3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country (optional but useful)</w:t>
      </w:r>
    </w:p>
    <w:p>
      <w:pPr>
        <w:pStyle w:val="BodyText"/>
        <w:rPr/>
      </w:pPr>
      <w:r>
        <w:rPr/>
        <w:t>System actions: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create tenant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assign user as tenant admin</w:t>
      </w:r>
    </w:p>
    <w:p>
      <w:pPr>
        <w:pStyle w:val="BodyText"/>
        <w:numPr>
          <w:ilvl w:val="0"/>
          <w:numId w:val="3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initialize tenant data</w:t>
      </w:r>
    </w:p>
    <w:p>
      <w:pPr>
        <w:pStyle w:val="Heading4"/>
        <w:rPr/>
      </w:pPr>
      <w:r>
        <w:rPr/>
        <w:t>Step 5 - Plan Selection</w:t>
      </w:r>
    </w:p>
    <w:p>
      <w:pPr>
        <w:pStyle w:val="BodyText"/>
        <w:rPr/>
      </w:pPr>
      <w:r>
        <w:rPr/>
        <w:t>User selects: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 (default)</w:t>
      </w:r>
    </w:p>
    <w:p>
      <w:pPr>
        <w:pStyle w:val="BodyText"/>
        <w:numPr>
          <w:ilvl w:val="0"/>
          <w:numId w:val="3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or directly paid plan</w:t>
      </w:r>
    </w:p>
    <w:p>
      <w:pPr>
        <w:pStyle w:val="BodyText"/>
        <w:rPr/>
      </w:pPr>
      <w:r>
        <w:rPr/>
        <w:t>System actions:</w:t>
      </w:r>
    </w:p>
    <w:p>
      <w:pPr>
        <w:pStyle w:val="BodyText"/>
        <w:numPr>
          <w:ilvl w:val="0"/>
          <w:numId w:val="3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create subscription (trial or paid)</w:t>
      </w:r>
    </w:p>
    <w:p>
      <w:pPr>
        <w:pStyle w:val="BodyText"/>
        <w:numPr>
          <w:ilvl w:val="0"/>
          <w:numId w:val="3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assign plan entitlements</w:t>
      </w:r>
    </w:p>
    <w:p>
      <w:pPr>
        <w:pStyle w:val="Heading4"/>
        <w:rPr/>
      </w:pPr>
      <w:r>
        <w:rPr/>
        <w:t>Step 6 - Initial Setup Wizard</w:t>
      </w:r>
    </w:p>
    <w:p>
      <w:pPr>
        <w:pStyle w:val="BodyText"/>
        <w:rPr/>
      </w:pPr>
      <w:r>
        <w:rPr/>
        <w:t>User is guided through minimal setup:</w:t>
      </w:r>
    </w:p>
    <w:p>
      <w:pPr>
        <w:pStyle w:val="BodyText"/>
        <w:numPr>
          <w:ilvl w:val="0"/>
          <w:numId w:val="3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invite team members (optional skip)</w:t>
      </w:r>
    </w:p>
    <w:p>
      <w:pPr>
        <w:pStyle w:val="BodyText"/>
        <w:numPr>
          <w:ilvl w:val="0"/>
          <w:numId w:val="3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create first pipeline / structure</w:t>
      </w:r>
    </w:p>
    <w:p>
      <w:pPr>
        <w:pStyle w:val="BodyText"/>
        <w:numPr>
          <w:ilvl w:val="0"/>
          <w:numId w:val="3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basic settings (currency, language)</w:t>
      </w:r>
    </w:p>
    <w:p>
      <w:pPr>
        <w:pStyle w:val="Heading4"/>
        <w:rPr/>
      </w:pPr>
      <w:r>
        <w:rPr/>
        <w:t>Step 7 - First Value Moment</w:t>
      </w:r>
    </w:p>
    <w:p>
      <w:pPr>
        <w:pStyle w:val="BodyText"/>
        <w:rPr/>
      </w:pPr>
      <w:r>
        <w:rPr/>
        <w:t>User should reach first success quickly: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create first contact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create first deal</w:t>
      </w:r>
    </w:p>
    <w:p>
      <w:pPr>
        <w:pStyle w:val="BodyText"/>
        <w:numPr>
          <w:ilvl w:val="0"/>
          <w:numId w:val="4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view pipeline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7.4 Core Functional Modules</w:t>
      </w:r>
    </w:p>
    <w:p>
      <w:pPr>
        <w:pStyle w:val="Heading4"/>
        <w:rPr/>
      </w:pPr>
      <w:r>
        <w:rPr/>
        <w:t>A. Registration Service</w:t>
      </w:r>
    </w:p>
    <w:p>
      <w:pPr>
        <w:pStyle w:val="BodyText"/>
        <w:rPr/>
      </w:pPr>
      <w:r>
        <w:rPr/>
        <w:t>Responsibilities: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creation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email verification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password policy enforcement</w:t>
      </w:r>
    </w:p>
    <w:p>
      <w:pPr>
        <w:pStyle w:val="BodyText"/>
        <w:numPr>
          <w:ilvl w:val="0"/>
          <w:numId w:val="4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anti-abuse protection (rate limiting, captcha optional)</w:t>
      </w:r>
    </w:p>
    <w:p>
      <w:pPr>
        <w:pStyle w:val="Heading4"/>
        <w:rPr/>
      </w:pPr>
      <w:r>
        <w:rPr/>
        <w:t>B. Tenant Provisioning Service</w:t>
      </w:r>
    </w:p>
    <w:p>
      <w:pPr>
        <w:pStyle w:val="BodyText"/>
        <w:rPr/>
      </w:pPr>
      <w:r>
        <w:rPr/>
        <w:t>Responsibilities: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create isolated tenant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assign initial admin user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provision default configuration</w:t>
      </w:r>
    </w:p>
    <w:p>
      <w:pPr>
        <w:pStyle w:val="BodyText"/>
        <w:numPr>
          <w:ilvl w:val="0"/>
          <w:numId w:val="4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assign trial or selected plan</w:t>
      </w:r>
    </w:p>
    <w:p>
      <w:pPr>
        <w:pStyle w:val="Heading4"/>
        <w:rPr/>
      </w:pPr>
      <w:r>
        <w:rPr/>
        <w:t>C. Subscription Bootstrap</w:t>
      </w:r>
    </w:p>
    <w:p>
      <w:pPr>
        <w:pStyle w:val="BodyText"/>
        <w:rPr/>
      </w:pPr>
      <w:r>
        <w:rPr/>
        <w:t>Responsibilities:</w:t>
      </w:r>
    </w:p>
    <w:p>
      <w:pPr>
        <w:pStyle w:val="BodyText"/>
        <w:numPr>
          <w:ilvl w:val="0"/>
          <w:numId w:val="4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attach subscription to tenant</w:t>
      </w:r>
    </w:p>
    <w:p>
      <w:pPr>
        <w:pStyle w:val="BodyText"/>
        <w:numPr>
          <w:ilvl w:val="0"/>
          <w:numId w:val="4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define trial period</w:t>
      </w:r>
    </w:p>
    <w:p>
      <w:pPr>
        <w:pStyle w:val="BodyText"/>
        <w:numPr>
          <w:ilvl w:val="0"/>
          <w:numId w:val="4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link to billing system</w:t>
      </w:r>
    </w:p>
    <w:p>
      <w:pPr>
        <w:pStyle w:val="Heading4"/>
        <w:rPr/>
      </w:pPr>
      <w:r>
        <w:rPr/>
        <w:t>D. Onboarding Wizard UI</w:t>
      </w:r>
    </w:p>
    <w:p>
      <w:pPr>
        <w:pStyle w:val="BodyText"/>
        <w:rPr/>
      </w:pPr>
      <w:r>
        <w:rPr/>
        <w:t>Responsibilities:</w:t>
      </w:r>
    </w:p>
    <w:p>
      <w:pPr>
        <w:pStyle w:val="BodyText"/>
        <w:numPr>
          <w:ilvl w:val="0"/>
          <w:numId w:val="4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guide user through initial setup</w:t>
      </w:r>
    </w:p>
    <w:p>
      <w:pPr>
        <w:pStyle w:val="BodyText"/>
        <w:numPr>
          <w:ilvl w:val="0"/>
          <w:numId w:val="4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reduce cognitive load</w:t>
      </w:r>
    </w:p>
    <w:p>
      <w:pPr>
        <w:pStyle w:val="BodyText"/>
        <w:numPr>
          <w:ilvl w:val="0"/>
          <w:numId w:val="4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allow skipping non-critical steps</w:t>
      </w:r>
    </w:p>
    <w:p>
      <w:pPr>
        <w:pStyle w:val="Heading4"/>
        <w:rPr/>
      </w:pPr>
      <w:r>
        <w:rPr/>
        <w:t>E. Invitation System</w:t>
      </w:r>
    </w:p>
    <w:p>
      <w:pPr>
        <w:pStyle w:val="BodyText"/>
        <w:rPr/>
      </w:pPr>
      <w:r>
        <w:rPr/>
        <w:t>Responsibilities:</w:t>
      </w:r>
    </w:p>
    <w:p>
      <w:pPr>
        <w:pStyle w:val="BodyText"/>
        <w:numPr>
          <w:ilvl w:val="0"/>
          <w:numId w:val="4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invite users via email</w:t>
      </w:r>
    </w:p>
    <w:p>
      <w:pPr>
        <w:pStyle w:val="BodyText"/>
        <w:numPr>
          <w:ilvl w:val="0"/>
          <w:numId w:val="4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assign roles</w:t>
      </w:r>
    </w:p>
    <w:p>
      <w:pPr>
        <w:pStyle w:val="BodyText"/>
        <w:numPr>
          <w:ilvl w:val="0"/>
          <w:numId w:val="4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accept invitation flow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7.5 UX Requirements</w:t>
      </w:r>
    </w:p>
    <w:p>
      <w:pPr>
        <w:pStyle w:val="BodyText"/>
        <w:rPr/>
      </w:pPr>
      <w:r>
        <w:rPr/>
        <w:t>The onboarding experience must be: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fast (under 2–3 minutes to usable state)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minimal (only essential fields)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guided (clear steps and progress)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forgiving (allow skipping steps)</w:t>
      </w:r>
    </w:p>
    <w:p>
      <w:pPr>
        <w:pStyle w:val="BodyText"/>
        <w:numPr>
          <w:ilvl w:val="0"/>
          <w:numId w:val="4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responsive (works on all devices)</w:t>
      </w:r>
    </w:p>
    <w:p>
      <w:pPr>
        <w:pStyle w:val="BodyText"/>
        <w:rPr/>
      </w:pPr>
      <w:r>
        <w:rPr/>
        <w:t>Key UX principles:</w:t>
      </w:r>
    </w:p>
    <w:p>
      <w:pPr>
        <w:pStyle w:val="BodyText"/>
        <w:numPr>
          <w:ilvl w:val="0"/>
          <w:numId w:val="4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do not ask unnecessary information upfront</w:t>
      </w:r>
    </w:p>
    <w:p>
      <w:pPr>
        <w:pStyle w:val="BodyText"/>
        <w:numPr>
          <w:ilvl w:val="0"/>
          <w:numId w:val="4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delay complexity until later</w:t>
      </w:r>
    </w:p>
    <w:p>
      <w:pPr>
        <w:pStyle w:val="BodyText"/>
        <w:numPr>
          <w:ilvl w:val="0"/>
          <w:numId w:val="4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focus on immediate value delivery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7.6 Data Model Implications</w:t>
      </w:r>
    </w:p>
    <w:p>
      <w:pPr>
        <w:pStyle w:val="BodyText"/>
        <w:rPr/>
      </w:pPr>
      <w:r>
        <w:rPr/>
        <w:t>New or required entities:</w:t>
      </w:r>
    </w:p>
    <w:p>
      <w:pPr>
        <w:pStyle w:val="BodyText"/>
        <w:numPr>
          <w:ilvl w:val="0"/>
          <w:numId w:val="4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RegistrationSession (optional)</w:t>
      </w:r>
    </w:p>
    <w:p>
      <w:pPr>
        <w:pStyle w:val="BodyText"/>
        <w:numPr>
          <w:ilvl w:val="0"/>
          <w:numId w:val="4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EmailVerificationToken</w:t>
      </w:r>
    </w:p>
    <w:p>
      <w:pPr>
        <w:pStyle w:val="BodyText"/>
        <w:numPr>
          <w:ilvl w:val="0"/>
          <w:numId w:val="4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Invitation</w:t>
      </w:r>
    </w:p>
    <w:p>
      <w:pPr>
        <w:pStyle w:val="BodyText"/>
        <w:numPr>
          <w:ilvl w:val="0"/>
          <w:numId w:val="4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OnboardingState</w:t>
      </w:r>
    </w:p>
    <w:p>
      <w:pPr>
        <w:pStyle w:val="BodyText"/>
        <w:numPr>
          <w:ilvl w:val="0"/>
          <w:numId w:val="4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TenantSetupProfile</w:t>
      </w:r>
    </w:p>
    <w:p>
      <w:pPr>
        <w:pStyle w:val="Heading3"/>
        <w:rPr/>
      </w:pPr>
      <w:r>
        <w:rPr/>
        <w:t>7.7 Security Considerations</w:t>
      </w:r>
    </w:p>
    <w:p>
      <w:pPr>
        <w:pStyle w:val="BodyText"/>
        <w:rPr/>
      </w:pPr>
      <w:r>
        <w:rPr/>
        <w:t>Mandatory controls:</w:t>
      </w:r>
    </w:p>
    <w:p>
      <w:pPr>
        <w:pStyle w:val="BodyText"/>
        <w:numPr>
          <w:ilvl w:val="0"/>
          <w:numId w:val="4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email verification required before activation</w:t>
      </w:r>
    </w:p>
    <w:p>
      <w:pPr>
        <w:pStyle w:val="BodyText"/>
        <w:numPr>
          <w:ilvl w:val="0"/>
          <w:numId w:val="4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strong password policy</w:t>
      </w:r>
    </w:p>
    <w:p>
      <w:pPr>
        <w:pStyle w:val="BodyText"/>
        <w:numPr>
          <w:ilvl w:val="0"/>
          <w:numId w:val="4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rate limiting for registration</w:t>
      </w:r>
    </w:p>
    <w:p>
      <w:pPr>
        <w:pStyle w:val="BodyText"/>
        <w:numPr>
          <w:ilvl w:val="0"/>
          <w:numId w:val="4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captcha or bot protection (optional for MVP, recommended later)</w:t>
      </w:r>
    </w:p>
    <w:p>
      <w:pPr>
        <w:pStyle w:val="BodyText"/>
        <w:numPr>
          <w:ilvl w:val="0"/>
          <w:numId w:val="4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secure token-based flows for invitations and verification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7.8 MVP Scope for Onboarding</w:t>
      </w:r>
    </w:p>
    <w:p>
      <w:pPr>
        <w:pStyle w:val="BodyText"/>
        <w:rPr/>
      </w:pPr>
      <w:r>
        <w:rPr/>
        <w:t>Minimum viable onboarding must include:</w:t>
      </w:r>
    </w:p>
    <w:p>
      <w:pPr>
        <w:pStyle w:val="BodyText"/>
        <w:numPr>
          <w:ilvl w:val="0"/>
          <w:numId w:val="5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registration</w:t>
      </w:r>
    </w:p>
    <w:p>
      <w:pPr>
        <w:pStyle w:val="BodyText"/>
        <w:numPr>
          <w:ilvl w:val="0"/>
          <w:numId w:val="5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email verification</w:t>
      </w:r>
    </w:p>
    <w:p>
      <w:pPr>
        <w:pStyle w:val="BodyText"/>
        <w:numPr>
          <w:ilvl w:val="0"/>
          <w:numId w:val="5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tenant creation</w:t>
      </w:r>
    </w:p>
    <w:p>
      <w:pPr>
        <w:pStyle w:val="BodyText"/>
        <w:numPr>
          <w:ilvl w:val="0"/>
          <w:numId w:val="5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 subscription assignment</w:t>
      </w:r>
    </w:p>
    <w:p>
      <w:pPr>
        <w:pStyle w:val="BodyText"/>
        <w:numPr>
          <w:ilvl w:val="0"/>
          <w:numId w:val="5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simple onboarding wizard (1–2 steps)</w:t>
      </w:r>
    </w:p>
    <w:p>
      <w:pPr>
        <w:pStyle w:val="BodyText"/>
        <w:numPr>
          <w:ilvl w:val="0"/>
          <w:numId w:val="5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basic invitation flow</w:t>
      </w:r>
    </w:p>
    <w:p>
      <w:pPr>
        <w:pStyle w:val="BodyText"/>
        <w:rPr/>
      </w:pPr>
      <w:r>
        <w:rPr/>
        <w:t>This is sufficient to allow:</w:t>
        <w:br/>
      </w:r>
      <w:r>
        <w:rPr>
          <w:rStyle w:val="Strong"/>
        </w:rPr>
        <w:t>user → tenant → active usage without manual support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7.9 Advanced Onboarding Enhancements (Post-MVP)</w:t>
      </w:r>
    </w:p>
    <w:p>
      <w:pPr>
        <w:pStyle w:val="BodyText"/>
        <w:rPr/>
      </w:pPr>
      <w:r>
        <w:rPr/>
        <w:t>Future improvements:</w:t>
      </w:r>
    </w:p>
    <w:p>
      <w:pPr>
        <w:pStyle w:val="BodyText"/>
        <w:numPr>
          <w:ilvl w:val="0"/>
          <w:numId w:val="5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SSO (Google, Microsoft)</w:t>
      </w:r>
    </w:p>
    <w:p>
      <w:pPr>
        <w:pStyle w:val="BodyText"/>
        <w:numPr>
          <w:ilvl w:val="0"/>
          <w:numId w:val="5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domain-based auto-organization detection</w:t>
      </w:r>
    </w:p>
    <w:p>
      <w:pPr>
        <w:pStyle w:val="BodyText"/>
        <w:numPr>
          <w:ilvl w:val="0"/>
          <w:numId w:val="5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personalization based on industry</w:t>
      </w:r>
    </w:p>
    <w:p>
      <w:pPr>
        <w:pStyle w:val="BodyText"/>
        <w:numPr>
          <w:ilvl w:val="0"/>
          <w:numId w:val="5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guided templates (e.g. sales pipeline presets)</w:t>
      </w:r>
    </w:p>
    <w:p>
      <w:pPr>
        <w:pStyle w:val="BodyText"/>
        <w:numPr>
          <w:ilvl w:val="0"/>
          <w:numId w:val="5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in-app tutorials and walkthroughs</w:t>
      </w:r>
    </w:p>
    <w:p>
      <w:pPr>
        <w:pStyle w:val="BodyText"/>
        <w:numPr>
          <w:ilvl w:val="0"/>
          <w:numId w:val="5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AI-assisted setup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7.10 Success Metrics</w:t>
      </w:r>
    </w:p>
    <w:p>
      <w:pPr>
        <w:pStyle w:val="BodyText"/>
        <w:rPr/>
      </w:pPr>
      <w:r>
        <w:rPr/>
        <w:t>To validate onboarding effectiveness, track:</w:t>
      </w:r>
    </w:p>
    <w:p>
      <w:pPr>
        <w:pStyle w:val="BodyText"/>
        <w:numPr>
          <w:ilvl w:val="0"/>
          <w:numId w:val="5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registration conversion rate</w:t>
      </w:r>
    </w:p>
    <w:p>
      <w:pPr>
        <w:pStyle w:val="BodyText"/>
        <w:numPr>
          <w:ilvl w:val="0"/>
          <w:numId w:val="5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email verification rate</w:t>
      </w:r>
    </w:p>
    <w:p>
      <w:pPr>
        <w:pStyle w:val="BodyText"/>
        <w:numPr>
          <w:ilvl w:val="0"/>
          <w:numId w:val="5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time to first action (TTFA)</w:t>
      </w:r>
    </w:p>
    <w:p>
      <w:pPr>
        <w:pStyle w:val="BodyText"/>
        <w:numPr>
          <w:ilvl w:val="0"/>
          <w:numId w:val="5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 activation rate</w:t>
      </w:r>
    </w:p>
    <w:p>
      <w:pPr>
        <w:pStyle w:val="BodyText"/>
        <w:numPr>
          <w:ilvl w:val="0"/>
          <w:numId w:val="5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completion rate</w:t>
      </w:r>
    </w:p>
    <w:p>
      <w:pPr>
        <w:pStyle w:val="BodyText"/>
        <w:numPr>
          <w:ilvl w:val="0"/>
          <w:numId w:val="5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first-week retention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8. Workstream 4 - Product Packaging</w:t>
      </w:r>
    </w:p>
    <w:p>
      <w:pPr>
        <w:pStyle w:val="Heading3"/>
        <w:rPr/>
      </w:pPr>
      <w:r>
        <w:rPr/>
        <w:t>8.1 Objective</w:t>
      </w:r>
    </w:p>
    <w:p>
      <w:pPr>
        <w:pStyle w:val="BodyText"/>
        <w:rPr/>
      </w:pPr>
      <w:r>
        <w:rPr/>
        <w:t xml:space="preserve">Define and implement the external-facing product layer that presents CRM Pro Georgia as a </w:t>
      </w:r>
      <w:r>
        <w:rPr>
          <w:rStyle w:val="Strong"/>
        </w:rPr>
        <w:t>clear, valuable, and purchasable SaaS product</w:t>
      </w:r>
      <w:r>
        <w:rPr/>
        <w:t>.</w:t>
      </w:r>
    </w:p>
    <w:p>
      <w:pPr>
        <w:pStyle w:val="BodyText"/>
        <w:rPr/>
      </w:pPr>
      <w:r>
        <w:rPr/>
        <w:t xml:space="preserve">This workstream transforms the system from a technical platform into a </w:t>
      </w:r>
      <w:r>
        <w:rPr>
          <w:rStyle w:val="Strong"/>
        </w:rPr>
        <w:t>marketable product</w:t>
      </w:r>
      <w:r>
        <w:rPr/>
        <w:t xml:space="preserve"> with positioning, messaging, and conversion flows.</w:t>
      </w:r>
    </w:p>
    <w:p>
      <w:pPr>
        <w:pStyle w:val="Heading3"/>
        <w:rPr/>
      </w:pPr>
      <w:r>
        <w:rPr/>
        <w:t>8.2 Why It Is Required</w:t>
      </w:r>
    </w:p>
    <w:p>
      <w:pPr>
        <w:pStyle w:val="BodyText"/>
        <w:rPr/>
      </w:pPr>
      <w:r>
        <w:rPr/>
        <w:t>Without proper product packaging:</w:t>
      </w:r>
    </w:p>
    <w:p>
      <w:pPr>
        <w:pStyle w:val="BodyText"/>
        <w:numPr>
          <w:ilvl w:val="0"/>
          <w:numId w:val="5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users do not understand the value</w:t>
      </w:r>
    </w:p>
    <w:p>
      <w:pPr>
        <w:pStyle w:val="BodyText"/>
        <w:numPr>
          <w:ilvl w:val="0"/>
          <w:numId w:val="5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conversion rates remain low</w:t>
      </w:r>
    </w:p>
    <w:p>
      <w:pPr>
        <w:pStyle w:val="BodyText"/>
        <w:numPr>
          <w:ilvl w:val="0"/>
          <w:numId w:val="5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trust is reduced</w:t>
      </w:r>
    </w:p>
    <w:p>
      <w:pPr>
        <w:pStyle w:val="BodyText"/>
        <w:numPr>
          <w:ilvl w:val="0"/>
          <w:numId w:val="5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sales cycles become longer</w:t>
      </w:r>
    </w:p>
    <w:p>
      <w:pPr>
        <w:pStyle w:val="BodyText"/>
        <w:rPr/>
      </w:pPr>
      <w:r>
        <w:rPr/>
        <w:t>A strong SaaS product must clearly answer:</w:t>
      </w:r>
    </w:p>
    <w:p>
      <w:pPr>
        <w:pStyle w:val="BodyText"/>
        <w:numPr>
          <w:ilvl w:val="0"/>
          <w:numId w:val="5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what problem it solves</w:t>
      </w:r>
    </w:p>
    <w:p>
      <w:pPr>
        <w:pStyle w:val="BodyText"/>
        <w:numPr>
          <w:ilvl w:val="0"/>
          <w:numId w:val="5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who it is for</w:t>
      </w:r>
    </w:p>
    <w:p>
      <w:pPr>
        <w:pStyle w:val="BodyText"/>
        <w:numPr>
          <w:ilvl w:val="0"/>
          <w:numId w:val="5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why it is better</w:t>
      </w:r>
    </w:p>
    <w:p>
      <w:pPr>
        <w:pStyle w:val="BodyText"/>
        <w:numPr>
          <w:ilvl w:val="0"/>
          <w:numId w:val="5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how much it costs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8.3 Core Components of Product Packaging</w:t>
      </w:r>
    </w:p>
    <w:p>
      <w:pPr>
        <w:pStyle w:val="Heading4"/>
        <w:rPr/>
      </w:pPr>
      <w:r>
        <w:rPr/>
        <w:t>A. Marketing Website</w:t>
      </w:r>
    </w:p>
    <w:p>
      <w:pPr>
        <w:pStyle w:val="BodyText"/>
        <w:rPr/>
      </w:pPr>
      <w:r>
        <w:rPr/>
        <w:t>The primary public entry point of the product.</w:t>
      </w:r>
    </w:p>
    <w:p>
      <w:pPr>
        <w:pStyle w:val="BodyText"/>
        <w:rPr/>
      </w:pPr>
      <w:r>
        <w:rPr/>
        <w:t>Must include:</w:t>
      </w:r>
    </w:p>
    <w:p>
      <w:pPr>
        <w:pStyle w:val="BodyText"/>
        <w:numPr>
          <w:ilvl w:val="0"/>
          <w:numId w:val="5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clear headline and value proposition</w:t>
      </w:r>
    </w:p>
    <w:p>
      <w:pPr>
        <w:pStyle w:val="BodyText"/>
        <w:numPr>
          <w:ilvl w:val="0"/>
          <w:numId w:val="5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product overview</w:t>
      </w:r>
    </w:p>
    <w:p>
      <w:pPr>
        <w:pStyle w:val="BodyText"/>
        <w:numPr>
          <w:ilvl w:val="0"/>
          <w:numId w:val="5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 highlights</w:t>
      </w:r>
    </w:p>
    <w:p>
      <w:pPr>
        <w:pStyle w:val="BodyText"/>
        <w:numPr>
          <w:ilvl w:val="0"/>
          <w:numId w:val="5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target audience definition</w:t>
      </w:r>
    </w:p>
    <w:p>
      <w:pPr>
        <w:pStyle w:val="BodyText"/>
        <w:numPr>
          <w:ilvl w:val="0"/>
          <w:numId w:val="5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call-to-action (Start Trial / Book Demo)</w:t>
      </w:r>
    </w:p>
    <w:p>
      <w:pPr>
        <w:pStyle w:val="BodyText"/>
        <w:rPr/>
      </w:pPr>
      <w:r>
        <w:rPr/>
        <w:t>Recommended sections:</w:t>
      </w:r>
    </w:p>
    <w:p>
      <w:pPr>
        <w:pStyle w:val="BodyText"/>
        <w:numPr>
          <w:ilvl w:val="0"/>
          <w:numId w:val="5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Hero section (value proposition)</w:t>
      </w:r>
    </w:p>
    <w:p>
      <w:pPr>
        <w:pStyle w:val="BodyText"/>
        <w:numPr>
          <w:ilvl w:val="0"/>
          <w:numId w:val="5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Features</w:t>
      </w:r>
    </w:p>
    <w:p>
      <w:pPr>
        <w:pStyle w:val="BodyText"/>
        <w:numPr>
          <w:ilvl w:val="0"/>
          <w:numId w:val="5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 cases / industries</w:t>
      </w:r>
    </w:p>
    <w:p>
      <w:pPr>
        <w:pStyle w:val="BodyText"/>
        <w:numPr>
          <w:ilvl w:val="0"/>
          <w:numId w:val="5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Integrations</w:t>
      </w:r>
    </w:p>
    <w:p>
      <w:pPr>
        <w:pStyle w:val="BodyText"/>
        <w:numPr>
          <w:ilvl w:val="0"/>
          <w:numId w:val="5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Pricing preview</w:t>
      </w:r>
    </w:p>
    <w:p>
      <w:pPr>
        <w:pStyle w:val="BodyText"/>
        <w:numPr>
          <w:ilvl w:val="0"/>
          <w:numId w:val="5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Testimonials (later)</w:t>
      </w:r>
    </w:p>
    <w:p>
      <w:pPr>
        <w:pStyle w:val="BodyText"/>
        <w:numPr>
          <w:ilvl w:val="0"/>
          <w:numId w:val="5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FAQ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B. Pricing Page</w:t>
      </w:r>
    </w:p>
    <w:p>
      <w:pPr>
        <w:pStyle w:val="BodyText"/>
        <w:rPr/>
      </w:pPr>
      <w:r>
        <w:rPr/>
        <w:t>A dedicated page that clearly defines:</w:t>
      </w:r>
    </w:p>
    <w:p>
      <w:pPr>
        <w:pStyle w:val="BodyText"/>
        <w:numPr>
          <w:ilvl w:val="0"/>
          <w:numId w:val="5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plans</w:t>
      </w:r>
    </w:p>
    <w:p>
      <w:pPr>
        <w:pStyle w:val="BodyText"/>
        <w:numPr>
          <w:ilvl w:val="0"/>
          <w:numId w:val="5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features per plan</w:t>
      </w:r>
    </w:p>
    <w:p>
      <w:pPr>
        <w:pStyle w:val="BodyText"/>
        <w:numPr>
          <w:ilvl w:val="0"/>
          <w:numId w:val="5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pricing model (monthly/yearly)</w:t>
      </w:r>
    </w:p>
    <w:p>
      <w:pPr>
        <w:pStyle w:val="BodyText"/>
        <w:rPr/>
      </w:pPr>
      <w:r>
        <w:rPr/>
        <w:t>Requirements:</w:t>
      </w:r>
    </w:p>
    <w:p>
      <w:pPr>
        <w:pStyle w:val="BodyText"/>
        <w:numPr>
          <w:ilvl w:val="0"/>
          <w:numId w:val="5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transparent pricing</w:t>
      </w:r>
    </w:p>
    <w:p>
      <w:pPr>
        <w:pStyle w:val="BodyText"/>
        <w:numPr>
          <w:ilvl w:val="0"/>
          <w:numId w:val="5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clear differentiation between plans</w:t>
      </w:r>
    </w:p>
    <w:p>
      <w:pPr>
        <w:pStyle w:val="BodyText"/>
        <w:numPr>
          <w:ilvl w:val="0"/>
          <w:numId w:val="5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no hidden costs</w:t>
      </w:r>
    </w:p>
    <w:p>
      <w:pPr>
        <w:pStyle w:val="BodyText"/>
        <w:numPr>
          <w:ilvl w:val="0"/>
          <w:numId w:val="5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easy upgrade path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C. Product Positioning</w:t>
      </w:r>
    </w:p>
    <w:p>
      <w:pPr>
        <w:pStyle w:val="BodyText"/>
        <w:rPr/>
      </w:pPr>
      <w:r>
        <w:rPr/>
        <w:t>Define clear positioning for international market:</w:t>
      </w:r>
    </w:p>
    <w:p>
      <w:pPr>
        <w:pStyle w:val="BodyText"/>
        <w:rPr/>
      </w:pPr>
      <w:r>
        <w:rPr/>
        <w:t>The product must answer:</w:t>
      </w:r>
    </w:p>
    <w:p>
      <w:pPr>
        <w:pStyle w:val="BodyText"/>
        <w:numPr>
          <w:ilvl w:val="0"/>
          <w:numId w:val="5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"Who is this CRM for?"</w:t>
      </w:r>
    </w:p>
    <w:p>
      <w:pPr>
        <w:pStyle w:val="BodyText"/>
        <w:numPr>
          <w:ilvl w:val="0"/>
          <w:numId w:val="5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"Why should I choose this instead of HubSpot or Pipedrive?"</w:t>
      </w:r>
    </w:p>
    <w:p>
      <w:pPr>
        <w:pStyle w:val="BodyText"/>
        <w:rPr/>
      </w:pPr>
      <w:r>
        <w:rPr/>
        <w:t>Recommended positioning approach:</w:t>
      </w:r>
    </w:p>
    <w:p>
      <w:pPr>
        <w:pStyle w:val="BodyText"/>
        <w:numPr>
          <w:ilvl w:val="0"/>
          <w:numId w:val="6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focus on simplicity + power</w:t>
      </w:r>
    </w:p>
    <w:p>
      <w:pPr>
        <w:pStyle w:val="BodyText"/>
        <w:numPr>
          <w:ilvl w:val="0"/>
          <w:numId w:val="6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emphasize automation and efficiency</w:t>
      </w:r>
    </w:p>
    <w:p>
      <w:pPr>
        <w:pStyle w:val="BodyText"/>
        <w:numPr>
          <w:ilvl w:val="0"/>
          <w:numId w:val="6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highlight modern architecture and reliability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D. Demo Experience</w:t>
      </w:r>
    </w:p>
    <w:p>
      <w:pPr>
        <w:pStyle w:val="BodyText"/>
        <w:rPr/>
      </w:pPr>
      <w:r>
        <w:rPr/>
        <w:t>Users must be able to experience the product before buying.</w:t>
      </w:r>
    </w:p>
    <w:p>
      <w:pPr>
        <w:pStyle w:val="BodyText"/>
        <w:rPr/>
      </w:pPr>
      <w:r>
        <w:rPr/>
        <w:t>Options:</w:t>
      </w:r>
    </w:p>
    <w:p>
      <w:pPr>
        <w:pStyle w:val="BodyText"/>
        <w:numPr>
          <w:ilvl w:val="0"/>
          <w:numId w:val="6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live demo environment</w:t>
      </w:r>
    </w:p>
    <w:p>
      <w:pPr>
        <w:pStyle w:val="BodyText"/>
        <w:numPr>
          <w:ilvl w:val="0"/>
          <w:numId w:val="6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guided demo account</w:t>
      </w:r>
    </w:p>
    <w:p>
      <w:pPr>
        <w:pStyle w:val="BodyText"/>
        <w:numPr>
          <w:ilvl w:val="0"/>
          <w:numId w:val="6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interactive product walkthrough</w:t>
      </w:r>
    </w:p>
    <w:p>
      <w:pPr>
        <w:pStyle w:val="BodyText"/>
        <w:rPr/>
      </w:pPr>
      <w:r>
        <w:rPr/>
        <w:t>MVP recommendation:</w:t>
      </w:r>
    </w:p>
    <w:p>
      <w:pPr>
        <w:pStyle w:val="BodyText"/>
        <w:numPr>
          <w:ilvl w:val="0"/>
          <w:numId w:val="6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shared demo tenant with preloaded data</w:t>
      </w:r>
    </w:p>
    <w:p>
      <w:pPr>
        <w:pStyle w:val="BodyText"/>
        <w:numPr>
          <w:ilvl w:val="0"/>
          <w:numId w:val="6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or instant trial onboarding (preferred)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E. Documentation Portal</w:t>
      </w:r>
    </w:p>
    <w:p>
      <w:pPr>
        <w:pStyle w:val="BodyText"/>
        <w:rPr/>
      </w:pPr>
      <w:r>
        <w:rPr/>
        <w:t>A public documentation site must exist.</w:t>
      </w:r>
    </w:p>
    <w:p>
      <w:pPr>
        <w:pStyle w:val="BodyText"/>
        <w:rPr/>
      </w:pPr>
      <w:r>
        <w:rPr/>
        <w:t>Includes:</w:t>
      </w:r>
    </w:p>
    <w:p>
      <w:pPr>
        <w:pStyle w:val="BodyText"/>
        <w:numPr>
          <w:ilvl w:val="0"/>
          <w:numId w:val="6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getting started guide</w:t>
      </w:r>
    </w:p>
    <w:p>
      <w:pPr>
        <w:pStyle w:val="BodyText"/>
        <w:numPr>
          <w:ilvl w:val="0"/>
          <w:numId w:val="6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instructions</w:t>
      </w:r>
    </w:p>
    <w:p>
      <w:pPr>
        <w:pStyle w:val="BodyText"/>
        <w:numPr>
          <w:ilvl w:val="0"/>
          <w:numId w:val="6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 usage</w:t>
      </w:r>
    </w:p>
    <w:p>
      <w:pPr>
        <w:pStyle w:val="BodyText"/>
        <w:numPr>
          <w:ilvl w:val="0"/>
          <w:numId w:val="6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troubleshooting</w:t>
      </w:r>
    </w:p>
    <w:p>
      <w:pPr>
        <w:pStyle w:val="BodyText"/>
        <w:rPr/>
      </w:pPr>
      <w:r>
        <w:rPr/>
        <w:t>This reduces support load and increases trust.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F. Brand Identity</w:t>
      </w:r>
    </w:p>
    <w:p>
      <w:pPr>
        <w:pStyle w:val="BodyText"/>
        <w:rPr/>
      </w:pPr>
      <w:r>
        <w:rPr/>
        <w:t>Define consistent brand:</w:t>
      </w:r>
    </w:p>
    <w:p>
      <w:pPr>
        <w:pStyle w:val="BodyText"/>
        <w:numPr>
          <w:ilvl w:val="0"/>
          <w:numId w:val="6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logo</w:t>
      </w:r>
    </w:p>
    <w:p>
      <w:pPr>
        <w:pStyle w:val="BodyText"/>
        <w:numPr>
          <w:ilvl w:val="0"/>
          <w:numId w:val="6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color palette</w:t>
      </w:r>
    </w:p>
    <w:p>
      <w:pPr>
        <w:pStyle w:val="BodyText"/>
        <w:numPr>
          <w:ilvl w:val="0"/>
          <w:numId w:val="6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typography</w:t>
      </w:r>
    </w:p>
    <w:p>
      <w:pPr>
        <w:pStyle w:val="BodyText"/>
        <w:numPr>
          <w:ilvl w:val="0"/>
          <w:numId w:val="6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tone of communication</w:t>
      </w:r>
    </w:p>
    <w:p>
      <w:pPr>
        <w:pStyle w:val="BodyText"/>
        <w:rPr/>
      </w:pPr>
      <w:r>
        <w:rPr/>
        <w:t>Consistency across:</w:t>
      </w:r>
    </w:p>
    <w:p>
      <w:pPr>
        <w:pStyle w:val="BodyText"/>
        <w:numPr>
          <w:ilvl w:val="0"/>
          <w:numId w:val="6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website</w:t>
      </w:r>
    </w:p>
    <w:p>
      <w:pPr>
        <w:pStyle w:val="BodyText"/>
        <w:numPr>
          <w:ilvl w:val="0"/>
          <w:numId w:val="6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product UI</w:t>
      </w:r>
    </w:p>
    <w:p>
      <w:pPr>
        <w:pStyle w:val="BodyText"/>
        <w:numPr>
          <w:ilvl w:val="0"/>
          <w:numId w:val="6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emails</w:t>
      </w:r>
    </w:p>
    <w:p>
      <w:pPr>
        <w:pStyle w:val="BodyText"/>
        <w:numPr>
          <w:ilvl w:val="0"/>
          <w:numId w:val="6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documentation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8.4 Messaging Strategy</w:t>
      </w:r>
    </w:p>
    <w:p>
      <w:pPr>
        <w:pStyle w:val="BodyText"/>
        <w:rPr/>
      </w:pPr>
      <w:r>
        <w:rPr/>
        <w:t>Key messaging principles:</w:t>
      </w:r>
    </w:p>
    <w:p>
      <w:pPr>
        <w:pStyle w:val="BodyText"/>
        <w:numPr>
          <w:ilvl w:val="0"/>
          <w:numId w:val="6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simple language</w:t>
      </w:r>
    </w:p>
    <w:p>
      <w:pPr>
        <w:pStyle w:val="BodyText"/>
        <w:numPr>
          <w:ilvl w:val="0"/>
          <w:numId w:val="6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benefit-focused (not feature-focused)</w:t>
      </w:r>
    </w:p>
    <w:p>
      <w:pPr>
        <w:pStyle w:val="BodyText"/>
        <w:numPr>
          <w:ilvl w:val="0"/>
          <w:numId w:val="6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problem → solution narrative</w:t>
      </w:r>
    </w:p>
    <w:p>
      <w:pPr>
        <w:pStyle w:val="BodyText"/>
        <w:rPr/>
      </w:pPr>
      <w:r>
        <w:rPr/>
        <w:t>Example structure:</w:t>
      </w:r>
    </w:p>
    <w:p>
      <w:pPr>
        <w:pStyle w:val="BodyText"/>
        <w:numPr>
          <w:ilvl w:val="0"/>
          <w:numId w:val="6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Problem: "Managing customers is chaotic"</w:t>
      </w:r>
    </w:p>
    <w:p>
      <w:pPr>
        <w:pStyle w:val="BodyText"/>
        <w:numPr>
          <w:ilvl w:val="0"/>
          <w:numId w:val="6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Solution: "CRM Pro Georgia organizes your business in one place"</w:t>
      </w:r>
    </w:p>
    <w:p>
      <w:pPr>
        <w:pStyle w:val="BodyText"/>
        <w:numPr>
          <w:ilvl w:val="0"/>
          <w:numId w:val="6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Outcome: "More sales, less chaos"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8.5 Conversion Funnel</w:t>
      </w:r>
    </w:p>
    <w:p>
      <w:pPr>
        <w:pStyle w:val="BodyText"/>
        <w:rPr/>
      </w:pPr>
      <w:r>
        <w:rPr/>
        <w:t>Define full funnel:</w:t>
      </w:r>
    </w:p>
    <w:p>
      <w:pPr>
        <w:pStyle w:val="BodyText"/>
        <w:numPr>
          <w:ilvl w:val="0"/>
          <w:numId w:val="6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Visitor lands on website</w:t>
      </w:r>
    </w:p>
    <w:p>
      <w:pPr>
        <w:pStyle w:val="BodyText"/>
        <w:numPr>
          <w:ilvl w:val="0"/>
          <w:numId w:val="6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Understands value</w:t>
      </w:r>
    </w:p>
    <w:p>
      <w:pPr>
        <w:pStyle w:val="BodyText"/>
        <w:numPr>
          <w:ilvl w:val="0"/>
          <w:numId w:val="6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Visits pricing</w:t>
      </w:r>
    </w:p>
    <w:p>
      <w:pPr>
        <w:pStyle w:val="BodyText"/>
        <w:numPr>
          <w:ilvl w:val="0"/>
          <w:numId w:val="6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Clicks "Start Free Trial"</w:t>
      </w:r>
    </w:p>
    <w:p>
      <w:pPr>
        <w:pStyle w:val="BodyText"/>
        <w:numPr>
          <w:ilvl w:val="0"/>
          <w:numId w:val="6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Enters onboarding flow</w:t>
      </w:r>
    </w:p>
    <w:p>
      <w:pPr>
        <w:pStyle w:val="BodyText"/>
        <w:numPr>
          <w:ilvl w:val="0"/>
          <w:numId w:val="6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Becomes active user</w:t>
      </w:r>
    </w:p>
    <w:p>
      <w:pPr>
        <w:pStyle w:val="BodyText"/>
        <w:numPr>
          <w:ilvl w:val="0"/>
          <w:numId w:val="6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Converts to paid customer</w:t>
      </w:r>
    </w:p>
    <w:p>
      <w:pPr>
        <w:pStyle w:val="BodyText"/>
        <w:rPr/>
      </w:pPr>
      <w:r>
        <w:rPr/>
        <w:t>Each step must be optimized.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8.6 MVP Scope for Product Packaging</w:t>
      </w:r>
    </w:p>
    <w:p>
      <w:pPr>
        <w:pStyle w:val="BodyText"/>
        <w:rPr/>
      </w:pPr>
      <w:r>
        <w:rPr/>
        <w:t>Minimum required for launch:</w:t>
      </w:r>
    </w:p>
    <w:p>
      <w:pPr>
        <w:pStyle w:val="BodyText"/>
        <w:numPr>
          <w:ilvl w:val="0"/>
          <w:numId w:val="6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landing page</w:t>
      </w:r>
    </w:p>
    <w:p>
      <w:pPr>
        <w:pStyle w:val="BodyText"/>
        <w:numPr>
          <w:ilvl w:val="0"/>
          <w:numId w:val="6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pricing page</w:t>
      </w:r>
    </w:p>
    <w:p>
      <w:pPr>
        <w:pStyle w:val="BodyText"/>
        <w:numPr>
          <w:ilvl w:val="0"/>
          <w:numId w:val="6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basic product description</w:t>
      </w:r>
    </w:p>
    <w:p>
      <w:pPr>
        <w:pStyle w:val="BodyText"/>
        <w:numPr>
          <w:ilvl w:val="0"/>
          <w:numId w:val="6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working trial entry point</w:t>
      </w:r>
    </w:p>
    <w:p>
      <w:pPr>
        <w:pStyle w:val="BodyText"/>
        <w:numPr>
          <w:ilvl w:val="0"/>
          <w:numId w:val="6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simple documentation (getting started)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8.7 Advanced Enhancements (Post-MVP)</w:t>
      </w:r>
    </w:p>
    <w:p>
      <w:pPr>
        <w:pStyle w:val="BodyText"/>
        <w:numPr>
          <w:ilvl w:val="0"/>
          <w:numId w:val="7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SEO optimization</w:t>
      </w:r>
    </w:p>
    <w:p>
      <w:pPr>
        <w:pStyle w:val="BodyText"/>
        <w:numPr>
          <w:ilvl w:val="0"/>
          <w:numId w:val="7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blog/content marketing</w:t>
      </w:r>
    </w:p>
    <w:p>
      <w:pPr>
        <w:pStyle w:val="BodyText"/>
        <w:numPr>
          <w:ilvl w:val="0"/>
          <w:numId w:val="7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customer testimonials</w:t>
      </w:r>
    </w:p>
    <w:p>
      <w:pPr>
        <w:pStyle w:val="BodyText"/>
        <w:numPr>
          <w:ilvl w:val="0"/>
          <w:numId w:val="7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case studies</w:t>
      </w:r>
    </w:p>
    <w:p>
      <w:pPr>
        <w:pStyle w:val="BodyText"/>
        <w:numPr>
          <w:ilvl w:val="0"/>
          <w:numId w:val="7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comparison pages (vs competitors)</w:t>
      </w:r>
    </w:p>
    <w:p>
      <w:pPr>
        <w:pStyle w:val="BodyText"/>
        <w:numPr>
          <w:ilvl w:val="0"/>
          <w:numId w:val="7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video demos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8.8 Key Success Metrics</w:t>
      </w:r>
    </w:p>
    <w:p>
      <w:pPr>
        <w:pStyle w:val="BodyText"/>
        <w:rPr/>
      </w:pPr>
      <w:r>
        <w:rPr/>
        <w:t>Track:</w:t>
      </w:r>
    </w:p>
    <w:p>
      <w:pPr>
        <w:pStyle w:val="BodyText"/>
        <w:numPr>
          <w:ilvl w:val="0"/>
          <w:numId w:val="7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website conversion rate</w:t>
      </w:r>
    </w:p>
    <w:p>
      <w:pPr>
        <w:pStyle w:val="BodyText"/>
        <w:numPr>
          <w:ilvl w:val="0"/>
          <w:numId w:val="7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 signup rate</w:t>
      </w:r>
    </w:p>
    <w:p>
      <w:pPr>
        <w:pStyle w:val="BodyText"/>
        <w:numPr>
          <w:ilvl w:val="0"/>
          <w:numId w:val="7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trial-to-paid conversion</w:t>
      </w:r>
    </w:p>
    <w:p>
      <w:pPr>
        <w:pStyle w:val="BodyText"/>
        <w:numPr>
          <w:ilvl w:val="0"/>
          <w:numId w:val="7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bounce rate</w:t>
      </w:r>
    </w:p>
    <w:p>
      <w:pPr>
        <w:pStyle w:val="BodyText"/>
        <w:numPr>
          <w:ilvl w:val="0"/>
          <w:numId w:val="7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time on page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9. Workstream 5 - Monitoring &amp; SaaS Operations</w:t>
      </w:r>
    </w:p>
    <w:p>
      <w:pPr>
        <w:pStyle w:val="Heading3"/>
        <w:rPr/>
      </w:pPr>
      <w:r>
        <w:rPr/>
        <w:t>9.1 Objective</w:t>
      </w:r>
    </w:p>
    <w:p>
      <w:pPr>
        <w:pStyle w:val="BodyText"/>
        <w:rPr/>
      </w:pPr>
      <w:r>
        <w:rPr/>
        <w:t xml:space="preserve">Establish a production-grade </w:t>
      </w:r>
      <w:r>
        <w:rPr>
          <w:rStyle w:val="Strong"/>
        </w:rPr>
        <w:t>observability and operational framework</w:t>
      </w:r>
      <w:r>
        <w:rPr/>
        <w:t xml:space="preserve"> that ensures CRM Pro Georgia is reliable, measurable, and supportable as an international SaaS platform.</w:t>
      </w:r>
    </w:p>
    <w:p>
      <w:pPr>
        <w:pStyle w:val="BodyText"/>
        <w:rPr/>
      </w:pPr>
      <w:r>
        <w:rPr/>
        <w:t>This includes monitoring, alerting, incident response, logging, and tenant-level visibility.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9.2 Why It Is Required</w:t>
      </w:r>
    </w:p>
    <w:p>
      <w:pPr>
        <w:pStyle w:val="BodyText"/>
        <w:rPr/>
      </w:pPr>
      <w:r>
        <w:rPr/>
        <w:t>Without strong SaaS operations:</w:t>
      </w:r>
    </w:p>
    <w:p>
      <w:pPr>
        <w:pStyle w:val="BodyText"/>
        <w:numPr>
          <w:ilvl w:val="0"/>
          <w:numId w:val="7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downtime goes unnoticed</w:t>
      </w:r>
    </w:p>
    <w:p>
      <w:pPr>
        <w:pStyle w:val="BodyText"/>
        <w:numPr>
          <w:ilvl w:val="0"/>
          <w:numId w:val="7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incidents are slow to resolve</w:t>
      </w:r>
    </w:p>
    <w:p>
      <w:pPr>
        <w:pStyle w:val="BodyText"/>
        <w:numPr>
          <w:ilvl w:val="0"/>
          <w:numId w:val="7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customers lose trust</w:t>
      </w:r>
    </w:p>
    <w:p>
      <w:pPr>
        <w:pStyle w:val="BodyText"/>
        <w:numPr>
          <w:ilvl w:val="0"/>
          <w:numId w:val="7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scaling becomes risky</w:t>
      </w:r>
    </w:p>
    <w:p>
      <w:pPr>
        <w:pStyle w:val="BodyText"/>
        <w:rPr/>
      </w:pPr>
      <w:r>
        <w:rPr/>
        <w:t>International SaaS customers expect:</w:t>
      </w:r>
    </w:p>
    <w:p>
      <w:pPr>
        <w:pStyle w:val="BodyText"/>
        <w:numPr>
          <w:ilvl w:val="0"/>
          <w:numId w:val="7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high availability</w:t>
      </w:r>
    </w:p>
    <w:p>
      <w:pPr>
        <w:pStyle w:val="BodyText"/>
        <w:numPr>
          <w:ilvl w:val="0"/>
          <w:numId w:val="7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fast incident response</w:t>
      </w:r>
    </w:p>
    <w:p>
      <w:pPr>
        <w:pStyle w:val="BodyText"/>
        <w:numPr>
          <w:ilvl w:val="0"/>
          <w:numId w:val="7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transparent reliability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9.3 Observability Pillars</w:t>
      </w:r>
    </w:p>
    <w:p>
      <w:pPr>
        <w:pStyle w:val="Heading4"/>
        <w:rPr/>
      </w:pPr>
      <w:r>
        <w:rPr/>
        <w:t>A. Metrics Monitoring</w:t>
      </w:r>
    </w:p>
    <w:p>
      <w:pPr>
        <w:pStyle w:val="BodyText"/>
        <w:rPr/>
      </w:pPr>
      <w:r>
        <w:rPr/>
        <w:t>System must collect and visualize:</w:t>
      </w:r>
    </w:p>
    <w:p>
      <w:pPr>
        <w:pStyle w:val="BodyText"/>
        <w:numPr>
          <w:ilvl w:val="0"/>
          <w:numId w:val="7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CPU, memory, disk</w:t>
      </w:r>
    </w:p>
    <w:p>
      <w:pPr>
        <w:pStyle w:val="BodyText"/>
        <w:numPr>
          <w:ilvl w:val="0"/>
          <w:numId w:val="7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container health</w:t>
      </w:r>
    </w:p>
    <w:p>
      <w:pPr>
        <w:pStyle w:val="BodyText"/>
        <w:numPr>
          <w:ilvl w:val="0"/>
          <w:numId w:val="7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request rates</w:t>
      </w:r>
    </w:p>
    <w:p>
      <w:pPr>
        <w:pStyle w:val="BodyText"/>
        <w:numPr>
          <w:ilvl w:val="0"/>
          <w:numId w:val="7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error rates</w:t>
      </w:r>
    </w:p>
    <w:p>
      <w:pPr>
        <w:pStyle w:val="BodyText"/>
        <w:numPr>
          <w:ilvl w:val="0"/>
          <w:numId w:val="7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latency (p50, p95, p99)</w:t>
      </w:r>
    </w:p>
    <w:p>
      <w:pPr>
        <w:pStyle w:val="BodyText"/>
        <w:rPr/>
      </w:pPr>
      <w:r>
        <w:rPr/>
        <w:t>Recommended tools:</w:t>
      </w:r>
    </w:p>
    <w:p>
      <w:pPr>
        <w:pStyle w:val="BodyText"/>
        <w:numPr>
          <w:ilvl w:val="0"/>
          <w:numId w:val="7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Prometheus</w:t>
      </w:r>
    </w:p>
    <w:p>
      <w:pPr>
        <w:pStyle w:val="BodyText"/>
        <w:numPr>
          <w:ilvl w:val="0"/>
          <w:numId w:val="7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Grafana dashboards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B. Logging</w:t>
      </w:r>
    </w:p>
    <w:p>
      <w:pPr>
        <w:pStyle w:val="BodyText"/>
        <w:rPr/>
      </w:pPr>
      <w:r>
        <w:rPr/>
        <w:t>Centralized logging is required for:</w:t>
      </w:r>
    </w:p>
    <w:p>
      <w:pPr>
        <w:pStyle w:val="BodyText"/>
        <w:numPr>
          <w:ilvl w:val="0"/>
          <w:numId w:val="7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debugging</w:t>
      </w:r>
    </w:p>
    <w:p>
      <w:pPr>
        <w:pStyle w:val="BodyText"/>
        <w:numPr>
          <w:ilvl w:val="0"/>
          <w:numId w:val="7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audit</w:t>
      </w:r>
    </w:p>
    <w:p>
      <w:pPr>
        <w:pStyle w:val="BodyText"/>
        <w:numPr>
          <w:ilvl w:val="0"/>
          <w:numId w:val="7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incident investigation</w:t>
      </w:r>
    </w:p>
    <w:p>
      <w:pPr>
        <w:pStyle w:val="BodyText"/>
        <w:rPr/>
      </w:pPr>
      <w:r>
        <w:rPr/>
        <w:t>Requirements:</w:t>
      </w:r>
    </w:p>
    <w:p>
      <w:pPr>
        <w:pStyle w:val="BodyText"/>
        <w:numPr>
          <w:ilvl w:val="0"/>
          <w:numId w:val="7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structured logs (JSON)</w:t>
      </w:r>
    </w:p>
    <w:p>
      <w:pPr>
        <w:pStyle w:val="BodyText"/>
        <w:numPr>
          <w:ilvl w:val="0"/>
          <w:numId w:val="7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centralized log storage</w:t>
      </w:r>
    </w:p>
    <w:p>
      <w:pPr>
        <w:pStyle w:val="BodyText"/>
        <w:numPr>
          <w:ilvl w:val="0"/>
          <w:numId w:val="7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log search capability</w:t>
      </w:r>
    </w:p>
    <w:p>
      <w:pPr>
        <w:pStyle w:val="BodyText"/>
        <w:rPr/>
      </w:pPr>
      <w:r>
        <w:rPr/>
        <w:t>Recommended tools:</w:t>
      </w:r>
    </w:p>
    <w:p>
      <w:pPr>
        <w:pStyle w:val="BodyText"/>
        <w:numPr>
          <w:ilvl w:val="0"/>
          <w:numId w:val="7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ELK stack or Loki + Promtail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C. Tracing</w:t>
      </w:r>
    </w:p>
    <w:p>
      <w:pPr>
        <w:pStyle w:val="BodyText"/>
        <w:rPr/>
      </w:pPr>
      <w:r>
        <w:rPr/>
        <w:t>Distributed tracing helps understand request flows.</w:t>
      </w:r>
    </w:p>
    <w:p>
      <w:pPr>
        <w:pStyle w:val="BodyText"/>
        <w:rPr/>
      </w:pPr>
      <w:r>
        <w:rPr/>
        <w:t>Requirements:</w:t>
      </w:r>
    </w:p>
    <w:p>
      <w:pPr>
        <w:pStyle w:val="BodyText"/>
        <w:numPr>
          <w:ilvl w:val="0"/>
          <w:numId w:val="7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trace across services</w:t>
      </w:r>
    </w:p>
    <w:p>
      <w:pPr>
        <w:pStyle w:val="BodyText"/>
        <w:numPr>
          <w:ilvl w:val="0"/>
          <w:numId w:val="7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identify bottlenecks</w:t>
      </w:r>
    </w:p>
    <w:p>
      <w:pPr>
        <w:pStyle w:val="BodyText"/>
        <w:rPr/>
      </w:pPr>
      <w:r>
        <w:rPr/>
        <w:t>Recommended tools:</w:t>
      </w:r>
    </w:p>
    <w:p>
      <w:pPr>
        <w:pStyle w:val="BodyText"/>
        <w:numPr>
          <w:ilvl w:val="0"/>
          <w:numId w:val="8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Jaeger or OpenTelemetry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9.4 Alerting System</w:t>
      </w:r>
    </w:p>
    <w:p>
      <w:pPr>
        <w:pStyle w:val="BodyText"/>
        <w:rPr/>
      </w:pPr>
      <w:r>
        <w:rPr/>
        <w:t>System must automatically alert on:</w:t>
      </w:r>
    </w:p>
    <w:p>
      <w:pPr>
        <w:pStyle w:val="BodyText"/>
        <w:numPr>
          <w:ilvl w:val="0"/>
          <w:numId w:val="8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service downtime</w:t>
      </w:r>
    </w:p>
    <w:p>
      <w:pPr>
        <w:pStyle w:val="BodyText"/>
        <w:numPr>
          <w:ilvl w:val="0"/>
          <w:numId w:val="8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high error rates</w:t>
      </w:r>
    </w:p>
    <w:p>
      <w:pPr>
        <w:pStyle w:val="BodyText"/>
        <w:numPr>
          <w:ilvl w:val="0"/>
          <w:numId w:val="8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latency spikes</w:t>
      </w:r>
    </w:p>
    <w:p>
      <w:pPr>
        <w:pStyle w:val="BodyText"/>
        <w:numPr>
          <w:ilvl w:val="0"/>
          <w:numId w:val="8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resource exhaustion</w:t>
      </w:r>
    </w:p>
    <w:p>
      <w:pPr>
        <w:pStyle w:val="BodyText"/>
        <w:rPr/>
      </w:pPr>
      <w:r>
        <w:rPr/>
        <w:t>Requirements:</w:t>
      </w:r>
    </w:p>
    <w:p>
      <w:pPr>
        <w:pStyle w:val="BodyText"/>
        <w:numPr>
          <w:ilvl w:val="0"/>
          <w:numId w:val="8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alert thresholds</w:t>
      </w:r>
    </w:p>
    <w:p>
      <w:pPr>
        <w:pStyle w:val="BodyText"/>
        <w:numPr>
          <w:ilvl w:val="0"/>
          <w:numId w:val="8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escalation rules</w:t>
      </w:r>
    </w:p>
    <w:p>
      <w:pPr>
        <w:pStyle w:val="BodyText"/>
        <w:numPr>
          <w:ilvl w:val="0"/>
          <w:numId w:val="8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notification channels (email, Slack, etc.)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9.5 Uptime &amp; Health Monitoring</w:t>
      </w:r>
    </w:p>
    <w:p>
      <w:pPr>
        <w:pStyle w:val="BodyText"/>
        <w:rPr/>
      </w:pPr>
      <w:r>
        <w:rPr/>
        <w:t>Must include:</w:t>
      </w:r>
    </w:p>
    <w:p>
      <w:pPr>
        <w:pStyle w:val="BodyText"/>
        <w:numPr>
          <w:ilvl w:val="0"/>
          <w:numId w:val="8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external uptime checks</w:t>
      </w:r>
    </w:p>
    <w:p>
      <w:pPr>
        <w:pStyle w:val="BodyText"/>
        <w:numPr>
          <w:ilvl w:val="0"/>
          <w:numId w:val="8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internal health checks</w:t>
      </w:r>
    </w:p>
    <w:p>
      <w:pPr>
        <w:pStyle w:val="BodyText"/>
        <w:numPr>
          <w:ilvl w:val="0"/>
          <w:numId w:val="8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readiness and liveness probes</w:t>
      </w:r>
    </w:p>
    <w:p>
      <w:pPr>
        <w:pStyle w:val="BodyText"/>
        <w:rPr/>
      </w:pPr>
      <w:r>
        <w:rPr/>
        <w:t>KPIs:</w:t>
      </w:r>
    </w:p>
    <w:p>
      <w:pPr>
        <w:pStyle w:val="BodyText"/>
        <w:numPr>
          <w:ilvl w:val="0"/>
          <w:numId w:val="8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uptime percentage (target 99.9% or higher)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9.6 Incident Management</w:t>
      </w:r>
    </w:p>
    <w:p>
      <w:pPr>
        <w:pStyle w:val="BodyText"/>
        <w:rPr/>
      </w:pPr>
      <w:r>
        <w:rPr/>
        <w:t>Define clear process:</w:t>
      </w:r>
    </w:p>
    <w:p>
      <w:pPr>
        <w:pStyle w:val="BodyText"/>
        <w:numPr>
          <w:ilvl w:val="0"/>
          <w:numId w:val="8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incident detection</w:t>
      </w:r>
    </w:p>
    <w:p>
      <w:pPr>
        <w:pStyle w:val="BodyText"/>
        <w:numPr>
          <w:ilvl w:val="0"/>
          <w:numId w:val="8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incident classification (severity levels)</w:t>
      </w:r>
    </w:p>
    <w:p>
      <w:pPr>
        <w:pStyle w:val="BodyText"/>
        <w:numPr>
          <w:ilvl w:val="0"/>
          <w:numId w:val="8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response playbooks</w:t>
      </w:r>
    </w:p>
    <w:p>
      <w:pPr>
        <w:pStyle w:val="BodyText"/>
        <w:numPr>
          <w:ilvl w:val="0"/>
          <w:numId w:val="8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post-incident review</w:t>
      </w:r>
    </w:p>
    <w:p>
      <w:pPr>
        <w:pStyle w:val="BodyText"/>
        <w:rPr/>
      </w:pPr>
      <w:r>
        <w:rPr/>
        <w:t>Severity levels example:</w:t>
      </w:r>
    </w:p>
    <w:p>
      <w:pPr>
        <w:pStyle w:val="BodyText"/>
        <w:numPr>
          <w:ilvl w:val="0"/>
          <w:numId w:val="8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Sev1: full outage</w:t>
      </w:r>
    </w:p>
    <w:p>
      <w:pPr>
        <w:pStyle w:val="BodyText"/>
        <w:numPr>
          <w:ilvl w:val="0"/>
          <w:numId w:val="8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Sev2: major feature broken</w:t>
      </w:r>
    </w:p>
    <w:p>
      <w:pPr>
        <w:pStyle w:val="BodyText"/>
        <w:numPr>
          <w:ilvl w:val="0"/>
          <w:numId w:val="8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Sev3: minor issue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9.7 Tenant-Level Monitoring</w:t>
      </w:r>
    </w:p>
    <w:p>
      <w:pPr>
        <w:pStyle w:val="BodyText"/>
        <w:rPr/>
      </w:pPr>
      <w:r>
        <w:rPr/>
        <w:t>Important for SaaS:</w:t>
      </w:r>
    </w:p>
    <w:p>
      <w:pPr>
        <w:pStyle w:val="BodyText"/>
        <w:numPr>
          <w:ilvl w:val="0"/>
          <w:numId w:val="8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track usage per tenant</w:t>
      </w:r>
    </w:p>
    <w:p>
      <w:pPr>
        <w:pStyle w:val="BodyText"/>
        <w:numPr>
          <w:ilvl w:val="0"/>
          <w:numId w:val="8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identify heavy tenants</w:t>
      </w:r>
    </w:p>
    <w:p>
      <w:pPr>
        <w:pStyle w:val="BodyText"/>
        <w:numPr>
          <w:ilvl w:val="0"/>
          <w:numId w:val="8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detect anomalies</w:t>
      </w:r>
    </w:p>
    <w:p>
      <w:pPr>
        <w:pStyle w:val="BodyText"/>
        <w:rPr/>
      </w:pPr>
      <w:r>
        <w:rPr/>
        <w:t>Examples:</w:t>
      </w:r>
    </w:p>
    <w:p>
      <w:pPr>
        <w:pStyle w:val="BodyText"/>
        <w:numPr>
          <w:ilvl w:val="0"/>
          <w:numId w:val="8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request volume per tenant</w:t>
      </w:r>
    </w:p>
    <w:p>
      <w:pPr>
        <w:pStyle w:val="BodyText"/>
        <w:numPr>
          <w:ilvl w:val="0"/>
          <w:numId w:val="8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error rate per tenant</w:t>
      </w:r>
    </w:p>
    <w:p>
      <w:pPr>
        <w:pStyle w:val="BodyText"/>
        <w:numPr>
          <w:ilvl w:val="0"/>
          <w:numId w:val="8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performance per tenant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9.8 Backup &amp; Recovery</w:t>
      </w:r>
    </w:p>
    <w:p>
      <w:pPr>
        <w:pStyle w:val="BodyText"/>
        <w:rPr/>
      </w:pPr>
      <w:r>
        <w:rPr/>
        <w:t>Critical requirement:</w:t>
      </w:r>
    </w:p>
    <w:p>
      <w:pPr>
        <w:pStyle w:val="BodyText"/>
        <w:numPr>
          <w:ilvl w:val="0"/>
          <w:numId w:val="8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automated database backups</w:t>
      </w:r>
    </w:p>
    <w:p>
      <w:pPr>
        <w:pStyle w:val="BodyText"/>
        <w:numPr>
          <w:ilvl w:val="0"/>
          <w:numId w:val="8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backup verification</w:t>
      </w:r>
    </w:p>
    <w:p>
      <w:pPr>
        <w:pStyle w:val="BodyText"/>
        <w:numPr>
          <w:ilvl w:val="0"/>
          <w:numId w:val="8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restore procedures</w:t>
      </w:r>
    </w:p>
    <w:p>
      <w:pPr>
        <w:pStyle w:val="BodyText"/>
        <w:rPr/>
      </w:pPr>
      <w:r>
        <w:rPr/>
        <w:t>Must define:</w:t>
      </w:r>
    </w:p>
    <w:p>
      <w:pPr>
        <w:pStyle w:val="BodyText"/>
        <w:numPr>
          <w:ilvl w:val="0"/>
          <w:numId w:val="9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backup frequency</w:t>
      </w:r>
    </w:p>
    <w:p>
      <w:pPr>
        <w:pStyle w:val="BodyText"/>
        <w:numPr>
          <w:ilvl w:val="0"/>
          <w:numId w:val="9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retention policy</w:t>
      </w:r>
    </w:p>
    <w:p>
      <w:pPr>
        <w:pStyle w:val="BodyText"/>
        <w:numPr>
          <w:ilvl w:val="0"/>
          <w:numId w:val="9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recovery time objective (RTO)</w:t>
      </w:r>
    </w:p>
    <w:p>
      <w:pPr>
        <w:pStyle w:val="BodyText"/>
        <w:numPr>
          <w:ilvl w:val="0"/>
          <w:numId w:val="9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recovery point objective (RPO)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9.9 Operational Dashboards</w:t>
      </w:r>
    </w:p>
    <w:p>
      <w:pPr>
        <w:pStyle w:val="BodyText"/>
        <w:rPr/>
      </w:pPr>
      <w:r>
        <w:rPr/>
        <w:t>Must have dashboards for:</w:t>
      </w:r>
    </w:p>
    <w:p>
      <w:pPr>
        <w:pStyle w:val="BodyText"/>
        <w:numPr>
          <w:ilvl w:val="0"/>
          <w:numId w:val="9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system health overview</w:t>
      </w:r>
    </w:p>
    <w:p>
      <w:pPr>
        <w:pStyle w:val="BodyText"/>
        <w:numPr>
          <w:ilvl w:val="0"/>
          <w:numId w:val="9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application performance</w:t>
      </w:r>
    </w:p>
    <w:p>
      <w:pPr>
        <w:pStyle w:val="BodyText"/>
        <w:numPr>
          <w:ilvl w:val="0"/>
          <w:numId w:val="9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billing events (optional later)</w:t>
      </w:r>
    </w:p>
    <w:p>
      <w:pPr>
        <w:pStyle w:val="BodyText"/>
        <w:numPr>
          <w:ilvl w:val="0"/>
          <w:numId w:val="9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metrics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9.10 MVP Scope for Operations</w:t>
      </w:r>
    </w:p>
    <w:p>
      <w:pPr>
        <w:pStyle w:val="BodyText"/>
        <w:rPr/>
      </w:pPr>
      <w:r>
        <w:rPr/>
        <w:t>Minimum required for launch:</w:t>
      </w:r>
    </w:p>
    <w:p>
      <w:pPr>
        <w:pStyle w:val="BodyText"/>
        <w:numPr>
          <w:ilvl w:val="0"/>
          <w:numId w:val="9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Prometheus + Grafana setup</w:t>
      </w:r>
    </w:p>
    <w:p>
      <w:pPr>
        <w:pStyle w:val="BodyText"/>
        <w:numPr>
          <w:ilvl w:val="0"/>
          <w:numId w:val="9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basic dashboards (CPU, memory, requests, errors)</w:t>
      </w:r>
    </w:p>
    <w:p>
      <w:pPr>
        <w:pStyle w:val="BodyText"/>
        <w:numPr>
          <w:ilvl w:val="0"/>
          <w:numId w:val="9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centralized logging</w:t>
      </w:r>
    </w:p>
    <w:p>
      <w:pPr>
        <w:pStyle w:val="BodyText"/>
        <w:numPr>
          <w:ilvl w:val="0"/>
          <w:numId w:val="9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alerting for downtime and errors</w:t>
      </w:r>
    </w:p>
    <w:p>
      <w:pPr>
        <w:pStyle w:val="BodyText"/>
        <w:numPr>
          <w:ilvl w:val="0"/>
          <w:numId w:val="9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daily backups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9.11 Advanced Enhancements (Post-MVP)</w:t>
      </w:r>
    </w:p>
    <w:p>
      <w:pPr>
        <w:pStyle w:val="BodyText"/>
        <w:numPr>
          <w:ilvl w:val="0"/>
          <w:numId w:val="9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anomaly detection</w:t>
      </w:r>
    </w:p>
    <w:p>
      <w:pPr>
        <w:pStyle w:val="BodyText"/>
        <w:numPr>
          <w:ilvl w:val="0"/>
          <w:numId w:val="9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auto-scaling policies</w:t>
      </w:r>
    </w:p>
    <w:p>
      <w:pPr>
        <w:pStyle w:val="BodyText"/>
        <w:numPr>
          <w:ilvl w:val="0"/>
          <w:numId w:val="9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cost monitoring</w:t>
      </w:r>
    </w:p>
    <w:p>
      <w:pPr>
        <w:pStyle w:val="BodyText"/>
        <w:numPr>
          <w:ilvl w:val="0"/>
          <w:numId w:val="9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SLA reporting</w:t>
      </w:r>
    </w:p>
    <w:p>
      <w:pPr>
        <w:pStyle w:val="BodyText"/>
        <w:numPr>
          <w:ilvl w:val="0"/>
          <w:numId w:val="9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customer-facing status page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9.12 Key Success Metrics</w:t>
      </w:r>
    </w:p>
    <w:p>
      <w:pPr>
        <w:pStyle w:val="BodyText"/>
        <w:rPr/>
      </w:pPr>
      <w:r>
        <w:rPr/>
        <w:t>Track:</w:t>
      </w:r>
    </w:p>
    <w:p>
      <w:pPr>
        <w:pStyle w:val="BodyText"/>
        <w:numPr>
          <w:ilvl w:val="0"/>
          <w:numId w:val="9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uptime percentage</w:t>
      </w:r>
    </w:p>
    <w:p>
      <w:pPr>
        <w:pStyle w:val="BodyText"/>
        <w:numPr>
          <w:ilvl w:val="0"/>
          <w:numId w:val="9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mean time to detect (MTTD)</w:t>
      </w:r>
    </w:p>
    <w:p>
      <w:pPr>
        <w:pStyle w:val="BodyText"/>
        <w:numPr>
          <w:ilvl w:val="0"/>
          <w:numId w:val="9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mean time to resolve (MTTR)</w:t>
      </w:r>
    </w:p>
    <w:p>
      <w:pPr>
        <w:pStyle w:val="BodyText"/>
        <w:numPr>
          <w:ilvl w:val="0"/>
          <w:numId w:val="9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error rate</w:t>
      </w:r>
    </w:p>
    <w:p>
      <w:pPr>
        <w:pStyle w:val="BodyText"/>
        <w:numPr>
          <w:ilvl w:val="0"/>
          <w:numId w:val="9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system latency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10. Workstream 6 - UI Polish &amp; User Experience Hardening</w:t>
      </w:r>
    </w:p>
    <w:p>
      <w:pPr>
        <w:pStyle w:val="Heading3"/>
        <w:rPr/>
      </w:pPr>
      <w:r>
        <w:rPr/>
        <w:t>10.1 Objective</w:t>
      </w:r>
    </w:p>
    <w:p>
      <w:pPr>
        <w:pStyle w:val="BodyText"/>
        <w:rPr/>
      </w:pPr>
      <w:r>
        <w:rPr/>
        <w:t xml:space="preserve">Elevate the product interface from a functional UI to a </w:t>
      </w:r>
      <w:r>
        <w:rPr>
          <w:rStyle w:val="Strong"/>
        </w:rPr>
        <w:t>refined, intuitive, and high-quality user experience</w:t>
      </w:r>
      <w:r>
        <w:rPr/>
        <w:t xml:space="preserve"> suitable for international SaaS customers.</w:t>
      </w:r>
    </w:p>
    <w:p>
      <w:pPr>
        <w:pStyle w:val="BodyText"/>
        <w:rPr/>
      </w:pPr>
      <w:r>
        <w:rPr/>
        <w:t xml:space="preserve">This workstream ensures the product is not only usable, but </w:t>
      </w:r>
      <w:r>
        <w:rPr>
          <w:rStyle w:val="Strong"/>
        </w:rPr>
        <w:t>pleasant, efficient, and competitive</w:t>
      </w:r>
      <w:r>
        <w:rPr/>
        <w:t xml:space="preserve"> with leading CRM systems.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10.2 Why It Is Required</w:t>
      </w:r>
    </w:p>
    <w:p>
      <w:pPr>
        <w:pStyle w:val="BodyText"/>
        <w:rPr/>
      </w:pPr>
      <w:r>
        <w:rPr/>
        <w:t>Even technically strong products fail due to poor UX.</w:t>
      </w:r>
    </w:p>
    <w:p>
      <w:pPr>
        <w:pStyle w:val="BodyText"/>
        <w:rPr/>
      </w:pPr>
      <w:r>
        <w:rPr/>
        <w:t>Common issues without UX hardening:</w:t>
      </w:r>
    </w:p>
    <w:p>
      <w:pPr>
        <w:pStyle w:val="BodyText"/>
        <w:numPr>
          <w:ilvl w:val="0"/>
          <w:numId w:val="9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users get confused</w:t>
      </w:r>
    </w:p>
    <w:p>
      <w:pPr>
        <w:pStyle w:val="BodyText"/>
        <w:numPr>
          <w:ilvl w:val="0"/>
          <w:numId w:val="9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fails</w:t>
      </w:r>
    </w:p>
    <w:p>
      <w:pPr>
        <w:pStyle w:val="BodyText"/>
        <w:numPr>
          <w:ilvl w:val="0"/>
          <w:numId w:val="9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 discovery is low</w:t>
      </w:r>
    </w:p>
    <w:p>
      <w:pPr>
        <w:pStyle w:val="BodyText"/>
        <w:numPr>
          <w:ilvl w:val="0"/>
          <w:numId w:val="9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product feels "unfinished"</w:t>
      </w:r>
    </w:p>
    <w:p>
      <w:pPr>
        <w:pStyle w:val="BodyText"/>
        <w:rPr/>
      </w:pPr>
      <w:r>
        <w:rPr/>
        <w:t>International users expect:</w:t>
      </w:r>
    </w:p>
    <w:p>
      <w:pPr>
        <w:pStyle w:val="BodyText"/>
        <w:numPr>
          <w:ilvl w:val="0"/>
          <w:numId w:val="9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clarity</w:t>
      </w:r>
    </w:p>
    <w:p>
      <w:pPr>
        <w:pStyle w:val="BodyText"/>
        <w:numPr>
          <w:ilvl w:val="0"/>
          <w:numId w:val="9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speed</w:t>
      </w:r>
    </w:p>
    <w:p>
      <w:pPr>
        <w:pStyle w:val="BodyText"/>
        <w:numPr>
          <w:ilvl w:val="0"/>
          <w:numId w:val="9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consistency</w:t>
      </w:r>
    </w:p>
    <w:p>
      <w:pPr>
        <w:pStyle w:val="BodyText"/>
        <w:numPr>
          <w:ilvl w:val="0"/>
          <w:numId w:val="9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modern design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10.3 UX Principles</w:t>
      </w:r>
    </w:p>
    <w:p>
      <w:pPr>
        <w:pStyle w:val="BodyText"/>
        <w:rPr/>
      </w:pPr>
      <w:r>
        <w:rPr/>
        <w:t>The system must follow:</w:t>
      </w:r>
    </w:p>
    <w:p>
      <w:pPr>
        <w:pStyle w:val="BodyText"/>
        <w:numPr>
          <w:ilvl w:val="0"/>
          <w:numId w:val="9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consistency across all screens</w:t>
      </w:r>
    </w:p>
    <w:p>
      <w:pPr>
        <w:pStyle w:val="BodyText"/>
        <w:numPr>
          <w:ilvl w:val="0"/>
          <w:numId w:val="9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minimal cognitive load</w:t>
      </w:r>
    </w:p>
    <w:p>
      <w:pPr>
        <w:pStyle w:val="BodyText"/>
        <w:numPr>
          <w:ilvl w:val="0"/>
          <w:numId w:val="9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clear hierarchy and navigation</w:t>
      </w:r>
    </w:p>
    <w:p>
      <w:pPr>
        <w:pStyle w:val="BodyText"/>
        <w:numPr>
          <w:ilvl w:val="0"/>
          <w:numId w:val="9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fast feedback for user actions</w:t>
      </w:r>
    </w:p>
    <w:p>
      <w:pPr>
        <w:pStyle w:val="BodyText"/>
        <w:numPr>
          <w:ilvl w:val="0"/>
          <w:numId w:val="9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predictable behavior</w:t>
      </w:r>
    </w:p>
    <w:p>
      <w:pPr>
        <w:pStyle w:val="BodyText"/>
        <w:rPr/>
      </w:pPr>
      <w:r>
        <w:rPr/>
        <w:t>Golden rule:</w:t>
        <w:br/>
      </w:r>
      <w:r>
        <w:rPr>
          <w:rStyle w:val="Strong"/>
        </w:rPr>
        <w:t>User should never think "what do I do next?"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10.4 Core UX Areas to Improve</w:t>
      </w:r>
    </w:p>
    <w:p>
      <w:pPr>
        <w:pStyle w:val="Heading4"/>
        <w:rPr/>
      </w:pPr>
      <w:r>
        <w:rPr/>
        <w:t>A. Navigation Structure</w:t>
      </w:r>
    </w:p>
    <w:p>
      <w:pPr>
        <w:pStyle w:val="BodyText"/>
        <w:numPr>
          <w:ilvl w:val="0"/>
          <w:numId w:val="9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clear main navigation (sidebar/topbar)</w:t>
      </w:r>
    </w:p>
    <w:p>
      <w:pPr>
        <w:pStyle w:val="BodyText"/>
        <w:numPr>
          <w:ilvl w:val="0"/>
          <w:numId w:val="9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logical grouping of features</w:t>
      </w:r>
    </w:p>
    <w:p>
      <w:pPr>
        <w:pStyle w:val="BodyText"/>
        <w:numPr>
          <w:ilvl w:val="0"/>
          <w:numId w:val="9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quick access to key areas (contacts, deals, dashboard)</w:t>
      </w:r>
    </w:p>
    <w:p>
      <w:pPr>
        <w:pStyle w:val="BodyText"/>
        <w:numPr>
          <w:ilvl w:val="0"/>
          <w:numId w:val="9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breadcrumbs where needed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B. Forms &amp; Data Entry</w:t>
      </w:r>
    </w:p>
    <w:p>
      <w:pPr>
        <w:pStyle w:val="BodyText"/>
        <w:numPr>
          <w:ilvl w:val="0"/>
          <w:numId w:val="9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minimal required fields</w:t>
      </w:r>
    </w:p>
    <w:p>
      <w:pPr>
        <w:pStyle w:val="BodyText"/>
        <w:numPr>
          <w:ilvl w:val="0"/>
          <w:numId w:val="9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inline validation</w:t>
      </w:r>
    </w:p>
    <w:p>
      <w:pPr>
        <w:pStyle w:val="BodyText"/>
        <w:numPr>
          <w:ilvl w:val="0"/>
          <w:numId w:val="9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clear error messages</w:t>
      </w:r>
    </w:p>
    <w:p>
      <w:pPr>
        <w:pStyle w:val="BodyText"/>
        <w:numPr>
          <w:ilvl w:val="0"/>
          <w:numId w:val="9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autosave where possible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C. Feedback &amp; System Response</w:t>
      </w:r>
    </w:p>
    <w:p>
      <w:pPr>
        <w:pStyle w:val="BodyText"/>
        <w:numPr>
          <w:ilvl w:val="0"/>
          <w:numId w:val="10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loading indicators</w:t>
      </w:r>
    </w:p>
    <w:p>
      <w:pPr>
        <w:pStyle w:val="BodyText"/>
        <w:numPr>
          <w:ilvl w:val="0"/>
          <w:numId w:val="10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success messages</w:t>
      </w:r>
    </w:p>
    <w:p>
      <w:pPr>
        <w:pStyle w:val="BodyText"/>
        <w:numPr>
          <w:ilvl w:val="0"/>
          <w:numId w:val="10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error states</w:t>
      </w:r>
    </w:p>
    <w:p>
      <w:pPr>
        <w:pStyle w:val="BodyText"/>
        <w:numPr>
          <w:ilvl w:val="0"/>
          <w:numId w:val="10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confirmation dialogs for destructive actions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D. Empty States</w:t>
      </w:r>
    </w:p>
    <w:p>
      <w:pPr>
        <w:pStyle w:val="BodyText"/>
        <w:numPr>
          <w:ilvl w:val="0"/>
          <w:numId w:val="10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guide users when no data exists</w:t>
      </w:r>
    </w:p>
    <w:p>
      <w:pPr>
        <w:pStyle w:val="BodyText"/>
        <w:numPr>
          <w:ilvl w:val="0"/>
          <w:numId w:val="10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provide examples or actions</w:t>
      </w:r>
    </w:p>
    <w:p>
      <w:pPr>
        <w:pStyle w:val="BodyText"/>
        <w:rPr/>
      </w:pPr>
      <w:r>
        <w:rPr/>
        <w:t>Example:</w:t>
        <w:br/>
        <w:t>"No contacts yet → Create your first contact"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E. Performance Perception</w:t>
      </w:r>
    </w:p>
    <w:p>
      <w:pPr>
        <w:pStyle w:val="BodyText"/>
        <w:numPr>
          <w:ilvl w:val="0"/>
          <w:numId w:val="10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fast page loads</w:t>
      </w:r>
    </w:p>
    <w:p>
      <w:pPr>
        <w:pStyle w:val="BodyText"/>
        <w:numPr>
          <w:ilvl w:val="0"/>
          <w:numId w:val="10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skeleton screens</w:t>
      </w:r>
    </w:p>
    <w:p>
      <w:pPr>
        <w:pStyle w:val="BodyText"/>
        <w:numPr>
          <w:ilvl w:val="0"/>
          <w:numId w:val="10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optimistic UI updates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F. Responsiveness</w:t>
      </w:r>
    </w:p>
    <w:p>
      <w:pPr>
        <w:pStyle w:val="BodyText"/>
        <w:numPr>
          <w:ilvl w:val="0"/>
          <w:numId w:val="10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must work on laptops and tablets</w:t>
      </w:r>
    </w:p>
    <w:p>
      <w:pPr>
        <w:pStyle w:val="BodyText"/>
        <w:numPr>
          <w:ilvl w:val="0"/>
          <w:numId w:val="10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mobile-friendly where applicable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10.5 Visual Design Requirements</w:t>
      </w:r>
    </w:p>
    <w:p>
      <w:pPr>
        <w:pStyle w:val="BodyText"/>
        <w:rPr/>
      </w:pPr>
      <w:r>
        <w:rPr/>
        <w:t>Define and enforce:</w:t>
      </w:r>
    </w:p>
    <w:p>
      <w:pPr>
        <w:pStyle w:val="BodyText"/>
        <w:numPr>
          <w:ilvl w:val="0"/>
          <w:numId w:val="10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design system (components, spacing, typography)</w:t>
      </w:r>
    </w:p>
    <w:p>
      <w:pPr>
        <w:pStyle w:val="BodyText"/>
        <w:numPr>
          <w:ilvl w:val="0"/>
          <w:numId w:val="10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consistent color usage</w:t>
      </w:r>
    </w:p>
    <w:p>
      <w:pPr>
        <w:pStyle w:val="BodyText"/>
        <w:numPr>
          <w:ilvl w:val="0"/>
          <w:numId w:val="10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accessible contrast ratios</w:t>
      </w:r>
    </w:p>
    <w:p>
      <w:pPr>
        <w:pStyle w:val="BodyText"/>
        <w:numPr>
          <w:ilvl w:val="0"/>
          <w:numId w:val="10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modern UI patterns</w:t>
      </w:r>
    </w:p>
    <w:p>
      <w:pPr>
        <w:pStyle w:val="BodyText"/>
        <w:rPr/>
      </w:pPr>
      <w:r>
        <w:rPr/>
        <w:t>Recommended:</w:t>
      </w:r>
    </w:p>
    <w:p>
      <w:pPr>
        <w:pStyle w:val="BodyText"/>
        <w:numPr>
          <w:ilvl w:val="0"/>
          <w:numId w:val="10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 component library (e.g., MUI)</w:t>
      </w:r>
    </w:p>
    <w:p>
      <w:pPr>
        <w:pStyle w:val="BodyText"/>
        <w:numPr>
          <w:ilvl w:val="0"/>
          <w:numId w:val="10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central design tokens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10.6 Onboarding UX Integration</w:t>
      </w:r>
    </w:p>
    <w:p>
      <w:pPr>
        <w:pStyle w:val="BodyText"/>
        <w:rPr/>
      </w:pPr>
      <w:r>
        <w:rPr/>
        <w:t>UI must support onboarding:</w:t>
      </w:r>
    </w:p>
    <w:p>
      <w:pPr>
        <w:pStyle w:val="BodyText"/>
        <w:numPr>
          <w:ilvl w:val="0"/>
          <w:numId w:val="10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guided flows</w:t>
      </w:r>
    </w:p>
    <w:p>
      <w:pPr>
        <w:pStyle w:val="BodyText"/>
        <w:numPr>
          <w:ilvl w:val="0"/>
          <w:numId w:val="10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tooltips</w:t>
      </w:r>
    </w:p>
    <w:p>
      <w:pPr>
        <w:pStyle w:val="BodyText"/>
        <w:numPr>
          <w:ilvl w:val="0"/>
          <w:numId w:val="10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highlights for first actions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10.7 Accessibility</w:t>
      </w:r>
    </w:p>
    <w:p>
      <w:pPr>
        <w:pStyle w:val="BodyText"/>
        <w:rPr/>
      </w:pPr>
      <w:r>
        <w:rPr/>
        <w:t>Minimum requirements:</w:t>
      </w:r>
    </w:p>
    <w:p>
      <w:pPr>
        <w:pStyle w:val="BodyText"/>
        <w:numPr>
          <w:ilvl w:val="0"/>
          <w:numId w:val="10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keyboard navigation</w:t>
      </w:r>
    </w:p>
    <w:p>
      <w:pPr>
        <w:pStyle w:val="BodyText"/>
        <w:numPr>
          <w:ilvl w:val="0"/>
          <w:numId w:val="10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readable text sizes</w:t>
      </w:r>
    </w:p>
    <w:p>
      <w:pPr>
        <w:pStyle w:val="BodyText"/>
        <w:numPr>
          <w:ilvl w:val="0"/>
          <w:numId w:val="10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contrast compliance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10.8 MVP Scope for UI Hardening</w:t>
      </w:r>
    </w:p>
    <w:p>
      <w:pPr>
        <w:pStyle w:val="BodyText"/>
        <w:rPr/>
      </w:pPr>
      <w:r>
        <w:rPr/>
        <w:t>Minimum acceptable:</w:t>
      </w:r>
    </w:p>
    <w:p>
      <w:pPr>
        <w:pStyle w:val="BodyText"/>
        <w:numPr>
          <w:ilvl w:val="0"/>
          <w:numId w:val="10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consistent layout</w:t>
      </w:r>
    </w:p>
    <w:p>
      <w:pPr>
        <w:pStyle w:val="BodyText"/>
        <w:numPr>
          <w:ilvl w:val="0"/>
          <w:numId w:val="10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clean navigation</w:t>
      </w:r>
    </w:p>
    <w:p>
      <w:pPr>
        <w:pStyle w:val="BodyText"/>
        <w:numPr>
          <w:ilvl w:val="0"/>
          <w:numId w:val="10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proper form validation</w:t>
      </w:r>
    </w:p>
    <w:p>
      <w:pPr>
        <w:pStyle w:val="BodyText"/>
        <w:numPr>
          <w:ilvl w:val="0"/>
          <w:numId w:val="10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loading and error states</w:t>
      </w:r>
    </w:p>
    <w:p>
      <w:pPr>
        <w:pStyle w:val="BodyText"/>
        <w:numPr>
          <w:ilvl w:val="0"/>
          <w:numId w:val="10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basic responsive design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10.9 Advanced Enhancements (Post-MVP)</w:t>
      </w:r>
    </w:p>
    <w:p>
      <w:pPr>
        <w:pStyle w:val="BodyText"/>
        <w:numPr>
          <w:ilvl w:val="0"/>
          <w:numId w:val="10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animations and transitions</w:t>
      </w:r>
    </w:p>
    <w:p>
      <w:pPr>
        <w:pStyle w:val="BodyText"/>
        <w:numPr>
          <w:ilvl w:val="0"/>
          <w:numId w:val="10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customizable dashboards</w:t>
      </w:r>
    </w:p>
    <w:p>
      <w:pPr>
        <w:pStyle w:val="BodyText"/>
        <w:numPr>
          <w:ilvl w:val="0"/>
          <w:numId w:val="10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theme support (dark mode)</w:t>
      </w:r>
    </w:p>
    <w:p>
      <w:pPr>
        <w:pStyle w:val="BodyText"/>
        <w:numPr>
          <w:ilvl w:val="0"/>
          <w:numId w:val="10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personalization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10.10 Key Success Metrics</w:t>
      </w:r>
    </w:p>
    <w:p>
      <w:pPr>
        <w:pStyle w:val="BodyText"/>
        <w:rPr/>
      </w:pPr>
      <w:r>
        <w:rPr/>
        <w:t>Track:</w:t>
      </w:r>
    </w:p>
    <w:p>
      <w:pPr>
        <w:pStyle w:val="BodyText"/>
        <w:numPr>
          <w:ilvl w:val="0"/>
          <w:numId w:val="1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session duration</w:t>
      </w:r>
    </w:p>
    <w:p>
      <w:pPr>
        <w:pStyle w:val="BodyText"/>
        <w:numPr>
          <w:ilvl w:val="0"/>
          <w:numId w:val="1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feature usage</w:t>
      </w:r>
    </w:p>
    <w:p>
      <w:pPr>
        <w:pStyle w:val="BodyText"/>
        <w:numPr>
          <w:ilvl w:val="0"/>
          <w:numId w:val="1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drop-off rates</w:t>
      </w:r>
    </w:p>
    <w:p>
      <w:pPr>
        <w:pStyle w:val="BodyText"/>
        <w:numPr>
          <w:ilvl w:val="0"/>
          <w:numId w:val="1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completion rate</w:t>
      </w:r>
    </w:p>
    <w:p>
      <w:pPr>
        <w:pStyle w:val="BodyText"/>
        <w:numPr>
          <w:ilvl w:val="0"/>
          <w:numId w:val="11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satisfaction (NPS later)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11. Workstream 7 - Legal, Privacy &amp; Compliance Requirements</w:t>
      </w:r>
    </w:p>
    <w:p>
      <w:pPr>
        <w:pStyle w:val="Heading3"/>
        <w:rPr/>
      </w:pPr>
      <w:r>
        <w:rPr/>
        <w:t>11.1 Objective</w:t>
      </w:r>
    </w:p>
    <w:p>
      <w:pPr>
        <w:pStyle w:val="BodyText"/>
        <w:rPr/>
      </w:pPr>
      <w:r>
        <w:rPr/>
        <w:t xml:space="preserve">Establish the legal, privacy, and compliance framework required to operate CRM Pro Georgia as a </w:t>
      </w:r>
      <w:r>
        <w:rPr>
          <w:rStyle w:val="Strong"/>
        </w:rPr>
        <w:t>trusted international SaaS product</w:t>
      </w:r>
      <w:r>
        <w:rPr/>
        <w:t>.</w:t>
      </w:r>
    </w:p>
    <w:p>
      <w:pPr>
        <w:pStyle w:val="BodyText"/>
        <w:rPr/>
      </w:pPr>
      <w:r>
        <w:rPr/>
        <w:t>This ensures the platform is legally defensible, protects user data, and meets global expectations.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11.2 Why It Is Required</w:t>
      </w:r>
    </w:p>
    <w:p>
      <w:pPr>
        <w:pStyle w:val="BodyText"/>
        <w:rPr/>
      </w:pPr>
      <w:r>
        <w:rPr/>
        <w:t>Without legal and compliance readiness:</w:t>
      </w:r>
    </w:p>
    <w:p>
      <w:pPr>
        <w:pStyle w:val="BodyText"/>
        <w:numPr>
          <w:ilvl w:val="0"/>
          <w:numId w:val="1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you cannot sell to serious companies</w:t>
      </w:r>
    </w:p>
    <w:p>
      <w:pPr>
        <w:pStyle w:val="BodyText"/>
        <w:numPr>
          <w:ilvl w:val="0"/>
          <w:numId w:val="1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risk of fines and legal exposure</w:t>
      </w:r>
    </w:p>
    <w:p>
      <w:pPr>
        <w:pStyle w:val="BodyText"/>
        <w:numPr>
          <w:ilvl w:val="0"/>
          <w:numId w:val="11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loss of customer trust</w:t>
      </w:r>
    </w:p>
    <w:p>
      <w:pPr>
        <w:pStyle w:val="BodyText"/>
        <w:rPr/>
      </w:pPr>
      <w:r>
        <w:rPr/>
        <w:t>International customers expect:</w:t>
      </w:r>
    </w:p>
    <w:p>
      <w:pPr>
        <w:pStyle w:val="BodyText"/>
        <w:numPr>
          <w:ilvl w:val="0"/>
          <w:numId w:val="11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clear terms</w:t>
      </w:r>
    </w:p>
    <w:p>
      <w:pPr>
        <w:pStyle w:val="BodyText"/>
        <w:numPr>
          <w:ilvl w:val="0"/>
          <w:numId w:val="11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data protection</w:t>
      </w:r>
    </w:p>
    <w:p>
      <w:pPr>
        <w:pStyle w:val="BodyText"/>
        <w:numPr>
          <w:ilvl w:val="0"/>
          <w:numId w:val="11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transparency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11.3 Core Legal Documents</w:t>
      </w:r>
    </w:p>
    <w:p>
      <w:pPr>
        <w:pStyle w:val="Heading4"/>
        <w:rPr/>
      </w:pPr>
      <w:r>
        <w:rPr/>
        <w:t>A. Terms of Service (ToS)</w:t>
      </w:r>
    </w:p>
    <w:p>
      <w:pPr>
        <w:pStyle w:val="BodyText"/>
        <w:rPr/>
      </w:pPr>
      <w:r>
        <w:rPr/>
        <w:t>Defines:</w:t>
      </w:r>
    </w:p>
    <w:p>
      <w:pPr>
        <w:pStyle w:val="BodyText"/>
        <w:numPr>
          <w:ilvl w:val="0"/>
          <w:numId w:val="1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usage rules</w:t>
      </w:r>
    </w:p>
    <w:p>
      <w:pPr>
        <w:pStyle w:val="BodyText"/>
        <w:numPr>
          <w:ilvl w:val="0"/>
          <w:numId w:val="1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responsibilities</w:t>
      </w:r>
    </w:p>
    <w:p>
      <w:pPr>
        <w:pStyle w:val="BodyText"/>
        <w:numPr>
          <w:ilvl w:val="0"/>
          <w:numId w:val="1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service limitations</w:t>
      </w:r>
    </w:p>
    <w:p>
      <w:pPr>
        <w:pStyle w:val="BodyText"/>
        <w:numPr>
          <w:ilvl w:val="0"/>
          <w:numId w:val="11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liability boundaries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B. Privacy Policy</w:t>
      </w:r>
    </w:p>
    <w:p>
      <w:pPr>
        <w:pStyle w:val="BodyText"/>
        <w:rPr/>
      </w:pPr>
      <w:r>
        <w:rPr/>
        <w:t>Defines:</w:t>
      </w:r>
    </w:p>
    <w:p>
      <w:pPr>
        <w:pStyle w:val="BodyText"/>
        <w:numPr>
          <w:ilvl w:val="0"/>
          <w:numId w:val="1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what data is collected</w:t>
      </w:r>
    </w:p>
    <w:p>
      <w:pPr>
        <w:pStyle w:val="BodyText"/>
        <w:numPr>
          <w:ilvl w:val="0"/>
          <w:numId w:val="1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how it is used</w:t>
      </w:r>
    </w:p>
    <w:p>
      <w:pPr>
        <w:pStyle w:val="BodyText"/>
        <w:numPr>
          <w:ilvl w:val="0"/>
          <w:numId w:val="1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how it is stored</w:t>
      </w:r>
    </w:p>
    <w:p>
      <w:pPr>
        <w:pStyle w:val="BodyText"/>
        <w:numPr>
          <w:ilvl w:val="0"/>
          <w:numId w:val="11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how users can request deletion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C. Data Processing Agreement (DPA)</w:t>
      </w:r>
    </w:p>
    <w:p>
      <w:pPr>
        <w:pStyle w:val="BodyText"/>
        <w:rPr/>
      </w:pPr>
      <w:r>
        <w:rPr/>
        <w:t>Required for B2B customers (especially EU):</w:t>
      </w:r>
    </w:p>
    <w:p>
      <w:pPr>
        <w:pStyle w:val="BodyText"/>
        <w:numPr>
          <w:ilvl w:val="0"/>
          <w:numId w:val="11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defines roles (data controller vs processor)</w:t>
      </w:r>
    </w:p>
    <w:p>
      <w:pPr>
        <w:pStyle w:val="BodyText"/>
        <w:numPr>
          <w:ilvl w:val="0"/>
          <w:numId w:val="11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data handling responsibilities</w:t>
      </w:r>
    </w:p>
    <w:p>
      <w:pPr>
        <w:pStyle w:val="HorizontalLine"/>
        <w:rPr/>
      </w:pPr>
      <w:r>
        <w:rPr/>
      </w:r>
    </w:p>
    <w:p>
      <w:pPr>
        <w:pStyle w:val="Heading4"/>
        <w:rPr/>
      </w:pPr>
      <w:r>
        <w:rPr/>
        <w:t>D. Cookie Policy</w:t>
      </w:r>
    </w:p>
    <w:p>
      <w:pPr>
        <w:pStyle w:val="BodyText"/>
        <w:rPr/>
      </w:pPr>
      <w:r>
        <w:rPr/>
        <w:t>Required if using cookies/tracking:</w:t>
      </w:r>
    </w:p>
    <w:p>
      <w:pPr>
        <w:pStyle w:val="BodyText"/>
        <w:numPr>
          <w:ilvl w:val="0"/>
          <w:numId w:val="1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explain cookie usage</w:t>
      </w:r>
    </w:p>
    <w:p>
      <w:pPr>
        <w:pStyle w:val="BodyText"/>
        <w:numPr>
          <w:ilvl w:val="0"/>
          <w:numId w:val="11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allow consent management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11.4 Data Protection Requirements</w:t>
      </w:r>
    </w:p>
    <w:p>
      <w:pPr>
        <w:pStyle w:val="BodyText"/>
        <w:rPr/>
      </w:pPr>
      <w:r>
        <w:rPr/>
        <w:t>Must implement:</w:t>
      </w:r>
    </w:p>
    <w:p>
      <w:pPr>
        <w:pStyle w:val="BodyText"/>
        <w:numPr>
          <w:ilvl w:val="0"/>
          <w:numId w:val="1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secure data storage</w:t>
      </w:r>
    </w:p>
    <w:p>
      <w:pPr>
        <w:pStyle w:val="BodyText"/>
        <w:numPr>
          <w:ilvl w:val="0"/>
          <w:numId w:val="1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encryption in transit (HTTPS)</w:t>
      </w:r>
    </w:p>
    <w:p>
      <w:pPr>
        <w:pStyle w:val="BodyText"/>
        <w:numPr>
          <w:ilvl w:val="0"/>
          <w:numId w:val="1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encryption at rest (recommended)</w:t>
      </w:r>
    </w:p>
    <w:p>
      <w:pPr>
        <w:pStyle w:val="BodyText"/>
        <w:numPr>
          <w:ilvl w:val="0"/>
          <w:numId w:val="1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access control (RBAC)</w:t>
      </w:r>
    </w:p>
    <w:p>
      <w:pPr>
        <w:pStyle w:val="BodyText"/>
        <w:numPr>
          <w:ilvl w:val="0"/>
          <w:numId w:val="11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audit logs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11.5 GDPR Readiness (Minimum Scope)</w:t>
      </w:r>
    </w:p>
    <w:p>
      <w:pPr>
        <w:pStyle w:val="BodyText"/>
        <w:rPr/>
      </w:pPr>
      <w:r>
        <w:rPr/>
        <w:t>Even if not EU-based, must support:</w:t>
      </w:r>
    </w:p>
    <w:p>
      <w:pPr>
        <w:pStyle w:val="BodyText"/>
        <w:numPr>
          <w:ilvl w:val="0"/>
          <w:numId w:val="1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user data access requests</w:t>
      </w:r>
    </w:p>
    <w:p>
      <w:pPr>
        <w:pStyle w:val="BodyText"/>
        <w:numPr>
          <w:ilvl w:val="0"/>
          <w:numId w:val="1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right to deletion</w:t>
      </w:r>
    </w:p>
    <w:p>
      <w:pPr>
        <w:pStyle w:val="BodyText"/>
        <w:numPr>
          <w:ilvl w:val="0"/>
          <w:numId w:val="1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data export</w:t>
      </w:r>
    </w:p>
    <w:p>
      <w:pPr>
        <w:pStyle w:val="BodyText"/>
        <w:numPr>
          <w:ilvl w:val="0"/>
          <w:numId w:val="11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consent tracking (if needed)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11.6 Data Residency &amp; Storage Transparency</w:t>
      </w:r>
    </w:p>
    <w:p>
      <w:pPr>
        <w:pStyle w:val="BodyText"/>
        <w:rPr/>
      </w:pPr>
      <w:r>
        <w:rPr/>
        <w:t>Customers must know:</w:t>
      </w:r>
    </w:p>
    <w:p>
      <w:pPr>
        <w:pStyle w:val="BodyText"/>
        <w:numPr>
          <w:ilvl w:val="0"/>
          <w:numId w:val="1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where data is stored</w:t>
      </w:r>
    </w:p>
    <w:p>
      <w:pPr>
        <w:pStyle w:val="BodyText"/>
        <w:numPr>
          <w:ilvl w:val="0"/>
          <w:numId w:val="1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how backups are handled</w:t>
      </w:r>
    </w:p>
    <w:p>
      <w:pPr>
        <w:pStyle w:val="BodyText"/>
        <w:numPr>
          <w:ilvl w:val="0"/>
          <w:numId w:val="11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retention policies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11.7 Security &amp; Compliance Practices</w:t>
      </w:r>
    </w:p>
    <w:p>
      <w:pPr>
        <w:pStyle w:val="BodyText"/>
        <w:rPr/>
      </w:pPr>
      <w:r>
        <w:rPr/>
        <w:t>Recommended:</w:t>
      </w:r>
    </w:p>
    <w:p>
      <w:pPr>
        <w:pStyle w:val="BodyText"/>
        <w:numPr>
          <w:ilvl w:val="0"/>
          <w:numId w:val="1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regular vulnerability scanning</w:t>
      </w:r>
    </w:p>
    <w:p>
      <w:pPr>
        <w:pStyle w:val="BodyText"/>
        <w:numPr>
          <w:ilvl w:val="0"/>
          <w:numId w:val="1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dependency checks</w:t>
      </w:r>
    </w:p>
    <w:p>
      <w:pPr>
        <w:pStyle w:val="BodyText"/>
        <w:numPr>
          <w:ilvl w:val="0"/>
          <w:numId w:val="1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secure CI/CD pipeline</w:t>
      </w:r>
    </w:p>
    <w:p>
      <w:pPr>
        <w:pStyle w:val="BodyText"/>
        <w:numPr>
          <w:ilvl w:val="0"/>
          <w:numId w:val="12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access audits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11.8 SLA &amp; Support Terms</w:t>
      </w:r>
    </w:p>
    <w:p>
      <w:pPr>
        <w:pStyle w:val="BodyText"/>
        <w:rPr/>
      </w:pPr>
      <w:r>
        <w:rPr/>
        <w:t>Define:</w:t>
      </w:r>
    </w:p>
    <w:p>
      <w:pPr>
        <w:pStyle w:val="BodyText"/>
        <w:numPr>
          <w:ilvl w:val="0"/>
          <w:numId w:val="1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uptime commitment (e.g., 99.9%)</w:t>
      </w:r>
    </w:p>
    <w:p>
      <w:pPr>
        <w:pStyle w:val="BodyText"/>
        <w:numPr>
          <w:ilvl w:val="0"/>
          <w:numId w:val="1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support response times</w:t>
      </w:r>
    </w:p>
    <w:p>
      <w:pPr>
        <w:pStyle w:val="BodyText"/>
        <w:numPr>
          <w:ilvl w:val="0"/>
          <w:numId w:val="12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escalation procedures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11.9 MVP Scope for Legal Readiness</w:t>
      </w:r>
    </w:p>
    <w:p>
      <w:pPr>
        <w:pStyle w:val="BodyText"/>
        <w:rPr/>
      </w:pPr>
      <w:r>
        <w:rPr/>
        <w:t>Minimum required:</w:t>
      </w:r>
    </w:p>
    <w:p>
      <w:pPr>
        <w:pStyle w:val="BodyText"/>
        <w:numPr>
          <w:ilvl w:val="0"/>
          <w:numId w:val="1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Terms of Service</w:t>
      </w:r>
    </w:p>
    <w:p>
      <w:pPr>
        <w:pStyle w:val="BodyText"/>
        <w:numPr>
          <w:ilvl w:val="0"/>
          <w:numId w:val="1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Privacy Policy</w:t>
      </w:r>
    </w:p>
    <w:p>
      <w:pPr>
        <w:pStyle w:val="BodyText"/>
        <w:numPr>
          <w:ilvl w:val="0"/>
          <w:numId w:val="1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basic GDPR support (delete/export)</w:t>
      </w:r>
    </w:p>
    <w:p>
      <w:pPr>
        <w:pStyle w:val="BodyText"/>
        <w:numPr>
          <w:ilvl w:val="0"/>
          <w:numId w:val="122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HTTPS enforced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11.10 Advanced Enhancements (Post-MVP)</w:t>
      </w:r>
    </w:p>
    <w:p>
      <w:pPr>
        <w:pStyle w:val="BodyText"/>
        <w:numPr>
          <w:ilvl w:val="0"/>
          <w:numId w:val="1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SOC 2 readiness (long-term)</w:t>
      </w:r>
    </w:p>
    <w:p>
      <w:pPr>
        <w:pStyle w:val="BodyText"/>
        <w:numPr>
          <w:ilvl w:val="0"/>
          <w:numId w:val="1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ISO 27001 alignment</w:t>
      </w:r>
    </w:p>
    <w:p>
      <w:pPr>
        <w:pStyle w:val="BodyText"/>
        <w:numPr>
          <w:ilvl w:val="0"/>
          <w:numId w:val="123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advanced data governance</w:t>
      </w:r>
    </w:p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11.11 Key Success Metrics</w:t>
      </w:r>
    </w:p>
    <w:p>
      <w:pPr>
        <w:pStyle w:val="BodyText"/>
        <w:rPr/>
      </w:pPr>
      <w:r>
        <w:rPr/>
        <w:t>Track:</w:t>
      </w:r>
    </w:p>
    <w:p>
      <w:pPr>
        <w:pStyle w:val="BodyText"/>
        <w:numPr>
          <w:ilvl w:val="0"/>
          <w:numId w:val="1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compliance incidents</w:t>
      </w:r>
    </w:p>
    <w:p>
      <w:pPr>
        <w:pStyle w:val="BodyText"/>
        <w:numPr>
          <w:ilvl w:val="0"/>
          <w:numId w:val="1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security incidents</w:t>
      </w:r>
    </w:p>
    <w:p>
      <w:pPr>
        <w:pStyle w:val="BodyText"/>
        <w:numPr>
          <w:ilvl w:val="0"/>
          <w:numId w:val="124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audit findings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12. Final Conclusion</w:t>
      </w:r>
    </w:p>
    <w:p>
      <w:pPr>
        <w:pStyle w:val="BodyText"/>
        <w:rPr/>
      </w:pPr>
      <w:r>
        <w:rPr/>
        <w:t xml:space="preserve">CRM Pro Georgia is a technically strong system that now has a clearly defined roadmap toward becoming a </w:t>
      </w:r>
      <w:r>
        <w:rPr>
          <w:rStyle w:val="Strong"/>
        </w:rPr>
        <w:t>fully commercial, internationally sellable SaaS CRM platform</w:t>
      </w:r>
      <w:r>
        <w:rPr/>
        <w:t>.</w:t>
      </w:r>
    </w:p>
    <w:p>
      <w:pPr>
        <w:pStyle w:val="BodyText"/>
        <w:rPr/>
      </w:pPr>
      <w:r>
        <w:rPr/>
        <w:t>By completing these 7 workstreams, the product will evolve from:</w:t>
      </w:r>
    </w:p>
    <w:p>
      <w:pPr>
        <w:pStyle w:val="BodyText"/>
        <w:rPr/>
      </w:pPr>
      <w:r>
        <w:rPr>
          <w:rStyle w:val="Strong"/>
        </w:rPr>
        <w:t>Technical platform → Commercial SaaS product → Scalable business</w:t>
      </w:r>
    </w:p>
    <w:p>
      <w:pPr>
        <w:pStyle w:val="BodyText"/>
        <w:rPr/>
      </w:pPr>
      <w:r>
        <w:rPr/>
        <w:t>The remaining work is not about core engineering, but about:</w:t>
      </w:r>
    </w:p>
    <w:p>
      <w:pPr>
        <w:pStyle w:val="BodyText"/>
        <w:numPr>
          <w:ilvl w:val="0"/>
          <w:numId w:val="1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productization</w:t>
      </w:r>
    </w:p>
    <w:p>
      <w:pPr>
        <w:pStyle w:val="BodyText"/>
        <w:numPr>
          <w:ilvl w:val="0"/>
          <w:numId w:val="1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operational maturity</w:t>
      </w:r>
    </w:p>
    <w:p>
      <w:pPr>
        <w:pStyle w:val="BodyText"/>
        <w:numPr>
          <w:ilvl w:val="0"/>
          <w:numId w:val="125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trust</w:t>
      </w:r>
    </w:p>
    <w:p>
      <w:pPr>
        <w:pStyle w:val="BodyText"/>
        <w:rPr/>
      </w:pPr>
      <w:r>
        <w:rPr/>
        <w:t>Once these layers are implemented, CRM Pro Georgia can confidently enter international markets.</w:t>
        <w:br/>
        <w:t>The next sections of this document will be written in detail step by step:</w:t>
      </w:r>
    </w:p>
    <w:p>
      <w:pPr>
        <w:pStyle w:val="BodyText"/>
        <w:numPr>
          <w:ilvl w:val="0"/>
          <w:numId w:val="1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Workstream 3 - Onboarding / Self-Registration</w:t>
      </w:r>
    </w:p>
    <w:p>
      <w:pPr>
        <w:pStyle w:val="BodyText"/>
        <w:numPr>
          <w:ilvl w:val="0"/>
          <w:numId w:val="1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Workstream 4 - Product Packaging</w:t>
      </w:r>
    </w:p>
    <w:p>
      <w:pPr>
        <w:pStyle w:val="BodyText"/>
        <w:numPr>
          <w:ilvl w:val="0"/>
          <w:numId w:val="1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Workstream 5 - Monitoring &amp; SaaS Operations</w:t>
      </w:r>
    </w:p>
    <w:p>
      <w:pPr>
        <w:pStyle w:val="BodyText"/>
        <w:numPr>
          <w:ilvl w:val="0"/>
          <w:numId w:val="1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Workstream 6 - UI Polish &amp; User Experience Hardening</w:t>
      </w:r>
    </w:p>
    <w:p>
      <w:pPr>
        <w:pStyle w:val="BodyText"/>
        <w:numPr>
          <w:ilvl w:val="0"/>
          <w:numId w:val="126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Workstream 7 - Legal, Privacy &amp; Compliance Requirements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8. Delivery Approach</w:t>
      </w:r>
    </w:p>
    <w:p>
      <w:pPr>
        <w:pStyle w:val="BodyText"/>
        <w:rPr/>
      </w:pPr>
      <w:r>
        <w:rPr/>
        <w:t>This document will be expanded iteratively. For each workstream, we will define:</w:t>
      </w:r>
    </w:p>
    <w:p>
      <w:pPr>
        <w:pStyle w:val="BodyText"/>
        <w:numPr>
          <w:ilvl w:val="0"/>
          <w:numId w:val="1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objective</w:t>
      </w:r>
    </w:p>
    <w:p>
      <w:pPr>
        <w:pStyle w:val="BodyText"/>
        <w:numPr>
          <w:ilvl w:val="0"/>
          <w:numId w:val="1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business need</w:t>
      </w:r>
    </w:p>
    <w:p>
      <w:pPr>
        <w:pStyle w:val="BodyText"/>
        <w:numPr>
          <w:ilvl w:val="0"/>
          <w:numId w:val="1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MVP scope</w:t>
      </w:r>
    </w:p>
    <w:p>
      <w:pPr>
        <w:pStyle w:val="BodyText"/>
        <w:numPr>
          <w:ilvl w:val="0"/>
          <w:numId w:val="1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target architecture implications</w:t>
      </w:r>
    </w:p>
    <w:p>
      <w:pPr>
        <w:pStyle w:val="BodyText"/>
        <w:numPr>
          <w:ilvl w:val="0"/>
          <w:numId w:val="1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recommended modules/pages</w:t>
      </w:r>
    </w:p>
    <w:p>
      <w:pPr>
        <w:pStyle w:val="BodyText"/>
        <w:numPr>
          <w:ilvl w:val="0"/>
          <w:numId w:val="1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non-functional requirements</w:t>
      </w:r>
    </w:p>
    <w:p>
      <w:pPr>
        <w:pStyle w:val="BodyText"/>
        <w:numPr>
          <w:ilvl w:val="0"/>
          <w:numId w:val="127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launch priority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9. Preliminary Implementation Priority</w:t>
      </w:r>
    </w:p>
    <w:p>
      <w:pPr>
        <w:pStyle w:val="BodyText"/>
        <w:rPr/>
      </w:pPr>
      <w:r>
        <w:rPr/>
        <w:t>Suggested implementation order:</w:t>
      </w:r>
    </w:p>
    <w:p>
      <w:pPr>
        <w:pStyle w:val="Heading3"/>
        <w:rPr/>
      </w:pPr>
      <w:r>
        <w:rPr/>
        <w:t>Phase 1 - Commercial Core</w:t>
      </w:r>
    </w:p>
    <w:p>
      <w:pPr>
        <w:pStyle w:val="BodyText"/>
        <w:numPr>
          <w:ilvl w:val="0"/>
          <w:numId w:val="1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Billing &amp; subscription management</w:t>
      </w:r>
    </w:p>
    <w:p>
      <w:pPr>
        <w:pStyle w:val="BodyText"/>
        <w:numPr>
          <w:ilvl w:val="0"/>
          <w:numId w:val="1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Admin panel MVP</w:t>
      </w:r>
    </w:p>
    <w:p>
      <w:pPr>
        <w:pStyle w:val="BodyText"/>
        <w:numPr>
          <w:ilvl w:val="0"/>
          <w:numId w:val="128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Onboarding / self-registration MVP</w:t>
      </w:r>
    </w:p>
    <w:p>
      <w:pPr>
        <w:pStyle w:val="Heading3"/>
        <w:rPr/>
      </w:pPr>
      <w:r>
        <w:rPr/>
        <w:t>Phase 2 - SaaS Launch Readiness</w:t>
      </w:r>
    </w:p>
    <w:p>
      <w:pPr>
        <w:pStyle w:val="BodyText"/>
        <w:numPr>
          <w:ilvl w:val="0"/>
          <w:numId w:val="1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Product packaging</w:t>
      </w:r>
    </w:p>
    <w:p>
      <w:pPr>
        <w:pStyle w:val="BodyText"/>
        <w:numPr>
          <w:ilvl w:val="0"/>
          <w:numId w:val="1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Monitoring &amp; SaaS operations</w:t>
      </w:r>
    </w:p>
    <w:p>
      <w:pPr>
        <w:pStyle w:val="BodyText"/>
        <w:numPr>
          <w:ilvl w:val="0"/>
          <w:numId w:val="129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UI polish</w:t>
      </w:r>
    </w:p>
    <w:p>
      <w:pPr>
        <w:pStyle w:val="Heading3"/>
        <w:rPr/>
      </w:pPr>
      <w:r>
        <w:rPr/>
        <w:t>Phase 3 - Trust &amp; Scale</w:t>
      </w:r>
    </w:p>
    <w:p>
      <w:pPr>
        <w:pStyle w:val="BodyText"/>
        <w:numPr>
          <w:ilvl w:val="0"/>
          <w:numId w:val="13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Legal/compliance hardening</w:t>
      </w:r>
    </w:p>
    <w:p>
      <w:pPr>
        <w:pStyle w:val="BodyText"/>
        <w:numPr>
          <w:ilvl w:val="0"/>
          <w:numId w:val="13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enterprise readiness enhancements</w:t>
      </w:r>
    </w:p>
    <w:p>
      <w:pPr>
        <w:pStyle w:val="BodyText"/>
        <w:numPr>
          <w:ilvl w:val="0"/>
          <w:numId w:val="130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advanced analytics and growth operations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10. Initial Conclusion</w:t>
      </w:r>
    </w:p>
    <w:p>
      <w:pPr>
        <w:pStyle w:val="BodyText"/>
        <w:rPr/>
      </w:pPr>
      <w:r>
        <w:rPr/>
        <w:t xml:space="preserve">CRM Pro Georgia already has the foundation of a serious SaaS platform. The next required step is not rebuilding the core product, but adding the </w:t>
      </w:r>
      <w:r>
        <w:rPr>
          <w:rStyle w:val="Strong"/>
        </w:rPr>
        <w:t>commercial, operational, and legal outer layer</w:t>
      </w:r>
      <w:r>
        <w:rPr/>
        <w:t xml:space="preserve"> that makes the platform trustworthy, operable, and sellable internationally.</w:t>
      </w:r>
    </w:p>
    <w:p>
      <w:pPr>
        <w:pStyle w:val="BodyText"/>
        <w:rPr/>
      </w:pPr>
      <w:r>
        <w:rPr/>
        <w:t>This roadmap defines that missing layer.</w:t>
      </w:r>
    </w:p>
    <w:p>
      <w:pPr>
        <w:pStyle w:val="BodyText"/>
        <w:bidi w:val="0"/>
        <w:spacing w:before="240" w:after="120"/>
        <w:jc w:val="left"/>
        <w:rPr>
          <w:rStyle w:val="Strong"/>
          <w:sz w:val="36"/>
          <w:szCs w:val="36"/>
        </w:rPr>
      </w:pPr>
      <w:r>
        <w:rPr>
          <w:sz w:val="36"/>
          <w:szCs w:val="3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8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6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8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9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0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2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4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5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6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7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8"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29">
    <w:lvl w:ilvl="0">
      <w:start w:val="4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30">
    <w:lvl w:ilvl="0">
      <w:start w:val="7"/>
      <w:numFmt w:val="decimal"/>
      <w:lvlText w:val="%1."/>
      <w:lvlJc w:val="left"/>
      <w:pPr>
        <w:tabs>
          <w:tab w:val="num" w:pos="709"/>
        </w:tabs>
        <w:ind w:left="709" w:hanging="283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13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BodyText"/>
    <w:qFormat/>
    <w:pPr>
      <w:spacing w:before="240" w:after="120"/>
      <w:outlineLvl w:val="0"/>
    </w:pPr>
    <w:rPr>
      <w:rFonts w:ascii="Liberation Serif" w:hAnsi="Liberation Serif" w:eastAsia="Noto Serif CJK SC" w:cs="Noto Sans Devanagari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spacing w:before="200" w:after="120"/>
      <w:outlineLvl w:val="1"/>
    </w:pPr>
    <w:rPr>
      <w:rFonts w:ascii="Liberation Serif" w:hAnsi="Liberation Serif" w:eastAsia="Noto Serif CJK SC" w:cs="Noto Sans Devanagari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spacing w:before="140" w:after="120"/>
      <w:outlineLvl w:val="2"/>
    </w:pPr>
    <w:rPr>
      <w:rFonts w:ascii="Liberation Serif" w:hAnsi="Liberation Serif" w:eastAsia="Noto Serif CJK SC" w:cs="Noto Sans Devanagari"/>
      <w:b/>
      <w:bCs/>
      <w:sz w:val="28"/>
      <w:szCs w:val="28"/>
    </w:rPr>
  </w:style>
  <w:style w:type="paragraph" w:styleId="Heading4">
    <w:name w:val="Heading 4"/>
    <w:basedOn w:val="Heading"/>
    <w:next w:val="BodyText"/>
    <w:qFormat/>
    <w:pPr>
      <w:spacing w:before="120" w:after="120"/>
      <w:outlineLvl w:val="3"/>
    </w:pPr>
    <w:rPr>
      <w:rFonts w:ascii="Liberation Serif" w:hAnsi="Liberation Serif" w:eastAsia="Noto Serif CJK SC" w:cs="Noto Sans Devanagari"/>
      <w:b/>
      <w:bCs/>
      <w:sz w:val="24"/>
      <w:szCs w:val="24"/>
    </w:rPr>
  </w:style>
  <w:style w:type="character" w:styleId="Strong">
    <w:name w:val="Strong"/>
    <w:qFormat/>
    <w:rPr>
      <w:b/>
      <w:bCs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ourceText">
    <w:name w:val="Source Text"/>
    <w:qFormat/>
    <w:rPr>
      <w:rFonts w:ascii="Liberation Mono" w:hAnsi="Liberation Mono" w:eastAsia="Noto Sans Mono CJK SC" w:cs="Liberation Mono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LibreOffice/24.2.7.2$Linux_X86_64 LibreOffice_project/420$Build-2</Application>
  <AppVersion>15.0000</AppVersion>
  <Pages>29</Pages>
  <Words>3888</Words>
  <Characters>21867</Characters>
  <CharactersWithSpaces>24367</CharactersWithSpaces>
  <Paragraphs>833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2026-02-04T14:23:53Z</dcterms:created>
  <dc:creator/>
  <dc:description/>
  <dc:language>en-US</dc:language>
  <cp:lastModifiedBy/>
  <dcterms:modified xsi:type="dcterms:W3CDTF">2026-03-19T11:21:05Z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